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bin" ContentType="application/vnd.openxmlformats-officedocument.oleObject"/>
  <Override PartName="/word/footer8.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6C19" w:rsidRDefault="00D66C19" w:rsidP="00BB21B3"/>
    <w:p w:rsidR="00D66C19" w:rsidRDefault="00D66C19" w:rsidP="00BB21B3"/>
    <w:p w:rsidR="00D66C19" w:rsidRDefault="00D66C19" w:rsidP="00BB21B3"/>
    <w:p w:rsidR="00D66C19" w:rsidRDefault="00D66C19" w:rsidP="00BB21B3"/>
    <w:p w:rsidR="00D66C19" w:rsidRDefault="00D66C19" w:rsidP="00BB21B3"/>
    <w:p w:rsidR="00D66C19" w:rsidRDefault="00D66C19" w:rsidP="00BB21B3"/>
    <w:p w:rsidR="00D66C19" w:rsidRDefault="00D66C19" w:rsidP="00BB21B3"/>
    <w:p w:rsidR="00D66C19" w:rsidRDefault="00D66C19" w:rsidP="00BB21B3"/>
    <w:p w:rsidR="00D66C19" w:rsidRDefault="00D66C19" w:rsidP="00BB21B3"/>
    <w:tbl>
      <w:tblPr>
        <w:tblW w:w="8460" w:type="dxa"/>
        <w:jc w:val="center"/>
        <w:tblInd w:w="108" w:type="dxa"/>
        <w:tblLook w:val="0000"/>
      </w:tblPr>
      <w:tblGrid>
        <w:gridCol w:w="8460"/>
      </w:tblGrid>
      <w:tr w:rsidR="00D66C19" w:rsidRPr="00040570" w:rsidTr="000E1001">
        <w:trPr>
          <w:trHeight w:val="540"/>
          <w:jc w:val="center"/>
        </w:trPr>
        <w:tc>
          <w:tcPr>
            <w:tcW w:w="8460" w:type="dxa"/>
            <w:vAlign w:val="center"/>
          </w:tcPr>
          <w:p w:rsidR="00D66C19" w:rsidRPr="00040570" w:rsidRDefault="00D66C19" w:rsidP="000E1001">
            <w:pPr>
              <w:jc w:val="center"/>
              <w:rPr>
                <w:rFonts w:ascii="黑体" w:eastAsia="黑体"/>
                <w:sz w:val="44"/>
                <w:szCs w:val="44"/>
              </w:rPr>
            </w:pPr>
            <w:r>
              <w:rPr>
                <w:rFonts w:ascii="黑体" w:eastAsia="黑体" w:hint="eastAsia"/>
                <w:sz w:val="44"/>
                <w:szCs w:val="44"/>
              </w:rPr>
              <w:t>变更管理程序</w:t>
            </w:r>
          </w:p>
        </w:tc>
      </w:tr>
    </w:tbl>
    <w:p w:rsidR="00D66C19" w:rsidRDefault="00D66C19" w:rsidP="00BB21B3"/>
    <w:p w:rsidR="00D66C19" w:rsidRDefault="00D66C19" w:rsidP="00BB21B3"/>
    <w:p w:rsidR="00D66C19" w:rsidRDefault="00D66C19" w:rsidP="00BB21B3"/>
    <w:p w:rsidR="00D66C19" w:rsidRDefault="00D66C19" w:rsidP="00BB21B3"/>
    <w:p w:rsidR="00D66C19" w:rsidRDefault="00D66C19" w:rsidP="00BB21B3"/>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27"/>
        <w:gridCol w:w="2700"/>
      </w:tblGrid>
      <w:tr w:rsidR="00D66C19" w:rsidRPr="00040570" w:rsidTr="000E1001">
        <w:trPr>
          <w:trHeight w:val="300"/>
          <w:jc w:val="center"/>
        </w:trPr>
        <w:tc>
          <w:tcPr>
            <w:tcW w:w="1427" w:type="dxa"/>
          </w:tcPr>
          <w:p w:rsidR="00D66C19" w:rsidRPr="00040570" w:rsidRDefault="00D66C19" w:rsidP="000E1001">
            <w:pPr>
              <w:spacing w:line="360" w:lineRule="auto"/>
              <w:jc w:val="distribute"/>
              <w:rPr>
                <w:sz w:val="24"/>
              </w:rPr>
            </w:pPr>
            <w:r w:rsidRPr="00040570">
              <w:rPr>
                <w:rFonts w:hint="eastAsia"/>
                <w:sz w:val="24"/>
              </w:rPr>
              <w:t>样式编号</w:t>
            </w:r>
          </w:p>
        </w:tc>
        <w:tc>
          <w:tcPr>
            <w:tcW w:w="2700" w:type="dxa"/>
          </w:tcPr>
          <w:p w:rsidR="00D66C19" w:rsidRPr="00F04EA2" w:rsidRDefault="00D66C19" w:rsidP="00BB21B3">
            <w:pPr>
              <w:spacing w:line="360" w:lineRule="auto"/>
              <w:rPr>
                <w:rFonts w:ascii="黑体" w:eastAsia="黑体" w:hAnsi="Arial" w:cs="Arial"/>
                <w:sz w:val="24"/>
              </w:rPr>
            </w:pPr>
          </w:p>
        </w:tc>
      </w:tr>
      <w:tr w:rsidR="00D66C19" w:rsidRPr="00040570" w:rsidTr="000E1001">
        <w:trPr>
          <w:trHeight w:val="300"/>
          <w:jc w:val="center"/>
        </w:trPr>
        <w:tc>
          <w:tcPr>
            <w:tcW w:w="1427" w:type="dxa"/>
          </w:tcPr>
          <w:p w:rsidR="00D66C19" w:rsidRPr="00040570" w:rsidRDefault="00D66C19" w:rsidP="000E1001">
            <w:pPr>
              <w:spacing w:line="360" w:lineRule="auto"/>
              <w:jc w:val="distribute"/>
              <w:rPr>
                <w:sz w:val="24"/>
              </w:rPr>
            </w:pPr>
            <w:r>
              <w:rPr>
                <w:rFonts w:hint="eastAsia"/>
                <w:sz w:val="24"/>
              </w:rPr>
              <w:t>编制</w:t>
            </w:r>
          </w:p>
        </w:tc>
        <w:tc>
          <w:tcPr>
            <w:tcW w:w="2700" w:type="dxa"/>
          </w:tcPr>
          <w:p w:rsidR="00D66C19" w:rsidRPr="006B2F28" w:rsidRDefault="00D66C19" w:rsidP="000E1001">
            <w:pPr>
              <w:spacing w:line="360" w:lineRule="auto"/>
              <w:rPr>
                <w:rFonts w:ascii="宋体" w:cs="Arial"/>
                <w:sz w:val="24"/>
              </w:rPr>
            </w:pPr>
          </w:p>
        </w:tc>
      </w:tr>
      <w:tr w:rsidR="00D66C19" w:rsidRPr="00040570" w:rsidTr="000E1001">
        <w:trPr>
          <w:trHeight w:val="300"/>
          <w:jc w:val="center"/>
        </w:trPr>
        <w:tc>
          <w:tcPr>
            <w:tcW w:w="1427" w:type="dxa"/>
          </w:tcPr>
          <w:p w:rsidR="00D66C19" w:rsidRDefault="00D66C19" w:rsidP="000E1001">
            <w:pPr>
              <w:spacing w:line="360" w:lineRule="auto"/>
              <w:jc w:val="distribute"/>
              <w:rPr>
                <w:sz w:val="24"/>
              </w:rPr>
            </w:pPr>
            <w:r>
              <w:rPr>
                <w:rFonts w:hint="eastAsia"/>
                <w:sz w:val="24"/>
              </w:rPr>
              <w:t>审核</w:t>
            </w:r>
          </w:p>
        </w:tc>
        <w:tc>
          <w:tcPr>
            <w:tcW w:w="2700" w:type="dxa"/>
          </w:tcPr>
          <w:p w:rsidR="00D66C19" w:rsidRPr="0087192C" w:rsidRDefault="00D66C19" w:rsidP="000E1001">
            <w:pPr>
              <w:spacing w:line="360" w:lineRule="auto"/>
              <w:rPr>
                <w:rFonts w:ascii="Arial" w:hAnsi="Arial" w:cs="Arial"/>
                <w:sz w:val="24"/>
              </w:rPr>
            </w:pPr>
          </w:p>
        </w:tc>
      </w:tr>
      <w:tr w:rsidR="00D66C19" w:rsidRPr="00040570" w:rsidTr="000E1001">
        <w:trPr>
          <w:trHeight w:val="300"/>
          <w:jc w:val="center"/>
        </w:trPr>
        <w:tc>
          <w:tcPr>
            <w:tcW w:w="1427" w:type="dxa"/>
          </w:tcPr>
          <w:p w:rsidR="00D66C19" w:rsidRDefault="00D66C19" w:rsidP="000E1001">
            <w:pPr>
              <w:spacing w:line="360" w:lineRule="auto"/>
              <w:jc w:val="distribute"/>
              <w:rPr>
                <w:sz w:val="24"/>
              </w:rPr>
            </w:pPr>
            <w:r>
              <w:rPr>
                <w:rFonts w:hint="eastAsia"/>
                <w:sz w:val="24"/>
              </w:rPr>
              <w:t>批准</w:t>
            </w:r>
          </w:p>
        </w:tc>
        <w:tc>
          <w:tcPr>
            <w:tcW w:w="2700" w:type="dxa"/>
          </w:tcPr>
          <w:p w:rsidR="00D66C19" w:rsidRPr="0087192C" w:rsidRDefault="00D66C19" w:rsidP="000E1001">
            <w:pPr>
              <w:spacing w:line="360" w:lineRule="auto"/>
              <w:rPr>
                <w:rFonts w:ascii="Arial" w:hAnsi="Arial" w:cs="Arial"/>
                <w:sz w:val="24"/>
              </w:rPr>
            </w:pPr>
          </w:p>
        </w:tc>
      </w:tr>
      <w:tr w:rsidR="00D66C19" w:rsidRPr="00040570" w:rsidTr="000E1001">
        <w:trPr>
          <w:trHeight w:val="150"/>
          <w:jc w:val="center"/>
        </w:trPr>
        <w:tc>
          <w:tcPr>
            <w:tcW w:w="1427" w:type="dxa"/>
          </w:tcPr>
          <w:p w:rsidR="00D66C19" w:rsidRPr="00040570" w:rsidRDefault="00D66C19" w:rsidP="000E1001">
            <w:pPr>
              <w:spacing w:line="360" w:lineRule="auto"/>
              <w:jc w:val="distribute"/>
              <w:rPr>
                <w:sz w:val="24"/>
              </w:rPr>
            </w:pPr>
            <w:r w:rsidRPr="00040570">
              <w:rPr>
                <w:rFonts w:hint="eastAsia"/>
                <w:sz w:val="24"/>
              </w:rPr>
              <w:t>密级</w:t>
            </w:r>
          </w:p>
        </w:tc>
        <w:tc>
          <w:tcPr>
            <w:tcW w:w="2700" w:type="dxa"/>
          </w:tcPr>
          <w:p w:rsidR="00D66C19" w:rsidRPr="0087192C" w:rsidRDefault="00D66C19" w:rsidP="000E1001">
            <w:pPr>
              <w:spacing w:line="360" w:lineRule="auto"/>
              <w:rPr>
                <w:sz w:val="24"/>
              </w:rPr>
            </w:pPr>
            <w:r>
              <w:rPr>
                <w:rFonts w:hint="eastAsia"/>
                <w:sz w:val="24"/>
              </w:rPr>
              <w:t>内部</w:t>
            </w:r>
          </w:p>
        </w:tc>
      </w:tr>
      <w:tr w:rsidR="00D66C19" w:rsidRPr="00040570" w:rsidTr="000E1001">
        <w:trPr>
          <w:trHeight w:val="285"/>
          <w:jc w:val="center"/>
        </w:trPr>
        <w:tc>
          <w:tcPr>
            <w:tcW w:w="1427" w:type="dxa"/>
          </w:tcPr>
          <w:p w:rsidR="00D66C19" w:rsidRPr="00040570" w:rsidRDefault="00D66C19" w:rsidP="000E1001">
            <w:pPr>
              <w:spacing w:line="360" w:lineRule="auto"/>
              <w:jc w:val="distribute"/>
              <w:rPr>
                <w:sz w:val="24"/>
              </w:rPr>
            </w:pPr>
            <w:r w:rsidRPr="00040570">
              <w:rPr>
                <w:rFonts w:hint="eastAsia"/>
                <w:sz w:val="24"/>
              </w:rPr>
              <w:t>版本</w:t>
            </w:r>
          </w:p>
        </w:tc>
        <w:tc>
          <w:tcPr>
            <w:tcW w:w="2700" w:type="dxa"/>
          </w:tcPr>
          <w:p w:rsidR="00D66C19" w:rsidRPr="0087192C" w:rsidRDefault="00D66C19" w:rsidP="000E1001">
            <w:pPr>
              <w:spacing w:line="360" w:lineRule="auto"/>
              <w:rPr>
                <w:rFonts w:ascii="黑体" w:eastAsia="黑体"/>
                <w:sz w:val="24"/>
              </w:rPr>
            </w:pPr>
            <w:r w:rsidRPr="0087192C">
              <w:rPr>
                <w:rFonts w:ascii="黑体" w:eastAsia="黑体"/>
                <w:sz w:val="24"/>
              </w:rPr>
              <w:t>V</w:t>
            </w:r>
            <w:r>
              <w:rPr>
                <w:rFonts w:ascii="黑体" w:eastAsia="黑体"/>
                <w:sz w:val="24"/>
              </w:rPr>
              <w:t>1.0</w:t>
            </w:r>
          </w:p>
        </w:tc>
      </w:tr>
      <w:tr w:rsidR="00D66C19" w:rsidRPr="00040570" w:rsidTr="000E1001">
        <w:trPr>
          <w:trHeight w:val="315"/>
          <w:jc w:val="center"/>
        </w:trPr>
        <w:tc>
          <w:tcPr>
            <w:tcW w:w="1427" w:type="dxa"/>
          </w:tcPr>
          <w:p w:rsidR="00D66C19" w:rsidRPr="006B2F28" w:rsidRDefault="00D66C19" w:rsidP="000E1001">
            <w:pPr>
              <w:spacing w:line="360" w:lineRule="auto"/>
              <w:jc w:val="distribute"/>
              <w:rPr>
                <w:rFonts w:ascii="宋体"/>
                <w:sz w:val="24"/>
              </w:rPr>
            </w:pPr>
            <w:r w:rsidRPr="006B2F28">
              <w:rPr>
                <w:rFonts w:ascii="宋体" w:hAnsi="宋体" w:hint="eastAsia"/>
                <w:sz w:val="24"/>
              </w:rPr>
              <w:t>发布日期</w:t>
            </w:r>
          </w:p>
        </w:tc>
        <w:tc>
          <w:tcPr>
            <w:tcW w:w="2700" w:type="dxa"/>
          </w:tcPr>
          <w:p w:rsidR="00D66C19" w:rsidRPr="006B2F28" w:rsidRDefault="00D66C19" w:rsidP="000E1001">
            <w:pPr>
              <w:spacing w:line="360" w:lineRule="auto"/>
              <w:rPr>
                <w:rFonts w:ascii="宋体"/>
                <w:sz w:val="24"/>
              </w:rPr>
            </w:pPr>
            <w:smartTag w:uri="urn:schemas-microsoft-com:office:smarttags" w:element="chsdate">
              <w:smartTagPr>
                <w:attr w:name="IsROCDate" w:val="False"/>
                <w:attr w:name="IsLunarDate" w:val="False"/>
                <w:attr w:name="Day" w:val="5"/>
                <w:attr w:name="Month" w:val="1"/>
                <w:attr w:name="Year" w:val="2009"/>
              </w:smartTagPr>
              <w:r w:rsidRPr="006B2F28">
                <w:rPr>
                  <w:rFonts w:ascii="宋体" w:hAnsi="宋体"/>
                  <w:sz w:val="24"/>
                </w:rPr>
                <w:t>2009</w:t>
              </w:r>
              <w:r w:rsidRPr="006B2F28">
                <w:rPr>
                  <w:rFonts w:ascii="宋体" w:hAnsi="宋体" w:hint="eastAsia"/>
                  <w:sz w:val="24"/>
                </w:rPr>
                <w:t>年</w:t>
              </w:r>
              <w:r w:rsidRPr="006B2F28">
                <w:rPr>
                  <w:rFonts w:ascii="宋体" w:hAnsi="宋体"/>
                  <w:sz w:val="24"/>
                </w:rPr>
                <w:t>1</w:t>
              </w:r>
              <w:r w:rsidRPr="006B2F28">
                <w:rPr>
                  <w:rFonts w:ascii="宋体" w:hAnsi="宋体" w:hint="eastAsia"/>
                  <w:sz w:val="24"/>
                </w:rPr>
                <w:t>月</w:t>
              </w:r>
              <w:r w:rsidRPr="006B2F28">
                <w:rPr>
                  <w:rFonts w:ascii="宋体" w:hAnsi="宋体"/>
                  <w:sz w:val="24"/>
                </w:rPr>
                <w:t>5</w:t>
              </w:r>
              <w:r w:rsidRPr="006B2F28">
                <w:rPr>
                  <w:rFonts w:ascii="宋体" w:hAnsi="宋体" w:hint="eastAsia"/>
                  <w:sz w:val="24"/>
                </w:rPr>
                <w:t>日</w:t>
              </w:r>
            </w:smartTag>
          </w:p>
        </w:tc>
      </w:tr>
    </w:tbl>
    <w:p w:rsidR="00D66C19" w:rsidRDefault="00D66C19" w:rsidP="00BB21B3"/>
    <w:p w:rsidR="00D66C19" w:rsidRDefault="00D66C19" w:rsidP="00BB21B3"/>
    <w:p w:rsidR="00D66C19" w:rsidRDefault="00D66C19" w:rsidP="00BB21B3"/>
    <w:p w:rsidR="00D66C19" w:rsidRDefault="00D66C19" w:rsidP="00BB21B3"/>
    <w:p w:rsidR="00D66C19" w:rsidRDefault="00D66C19" w:rsidP="00BB21B3"/>
    <w:p w:rsidR="00D66C19" w:rsidRDefault="00D66C19" w:rsidP="00BB21B3"/>
    <w:p w:rsidR="00D66C19" w:rsidRDefault="00D66C19" w:rsidP="00BB21B3"/>
    <w:p w:rsidR="00D66C19" w:rsidRDefault="00D66C19" w:rsidP="00BB21B3">
      <w:pPr>
        <w:jc w:val="center"/>
        <w:rPr>
          <w:rFonts w:ascii="黑体" w:eastAsia="黑体"/>
          <w:sz w:val="28"/>
          <w:szCs w:val="28"/>
        </w:rPr>
        <w:sectPr w:rsidR="00D66C19">
          <w:footerReference w:type="even" r:id="rId7"/>
          <w:footerReference w:type="default" r:id="rId8"/>
          <w:footerReference w:type="first" r:id="rId9"/>
          <w:pgSz w:w="11906" w:h="16838"/>
          <w:pgMar w:top="1440" w:right="1800" w:bottom="1440" w:left="1800" w:header="851" w:footer="992" w:gutter="0"/>
          <w:cols w:space="425"/>
          <w:docGrid w:type="lines" w:linePitch="312"/>
        </w:sectPr>
      </w:pPr>
      <w:r w:rsidRPr="00040570">
        <w:rPr>
          <w:rFonts w:ascii="黑体" w:eastAsia="黑体" w:hint="eastAsia"/>
          <w:sz w:val="28"/>
          <w:szCs w:val="28"/>
        </w:rPr>
        <w:t>信息技术有限责任公司</w:t>
      </w:r>
    </w:p>
    <w:p w:rsidR="00D66C19" w:rsidRDefault="00D66C19" w:rsidP="00BB21B3">
      <w:pPr>
        <w:jc w:val="center"/>
        <w:rPr>
          <w:rFonts w:ascii="黑体" w:eastAsia="黑体"/>
          <w:sz w:val="28"/>
          <w:szCs w:val="28"/>
        </w:rPr>
      </w:pPr>
      <w:r>
        <w:rPr>
          <w:rFonts w:ascii="黑体" w:eastAsia="黑体" w:hint="eastAsia"/>
          <w:sz w:val="28"/>
          <w:szCs w:val="28"/>
        </w:rPr>
        <w:t>变更履历</w:t>
      </w:r>
    </w:p>
    <w:tbl>
      <w:tblPr>
        <w:tblW w:w="8713" w:type="dxa"/>
        <w:jc w:val="center"/>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4"/>
        <w:gridCol w:w="720"/>
        <w:gridCol w:w="3003"/>
        <w:gridCol w:w="1522"/>
        <w:gridCol w:w="1410"/>
        <w:gridCol w:w="1494"/>
      </w:tblGrid>
      <w:tr w:rsidR="00D66C19" w:rsidRPr="0098120C" w:rsidTr="000E1001">
        <w:trPr>
          <w:cantSplit/>
          <w:trHeight w:val="607"/>
          <w:jc w:val="center"/>
        </w:trPr>
        <w:tc>
          <w:tcPr>
            <w:tcW w:w="564" w:type="dxa"/>
            <w:vAlign w:val="center"/>
          </w:tcPr>
          <w:p w:rsidR="00D66C19" w:rsidRPr="0098120C" w:rsidRDefault="00D66C19" w:rsidP="000E1001">
            <w:pPr>
              <w:ind w:right="113"/>
              <w:jc w:val="center"/>
              <w:rPr>
                <w:rFonts w:ascii="宋体"/>
                <w:szCs w:val="21"/>
              </w:rPr>
            </w:pPr>
            <w:r w:rsidRPr="0098120C">
              <w:rPr>
                <w:rFonts w:ascii="宋体" w:hAnsi="宋体" w:hint="eastAsia"/>
                <w:szCs w:val="21"/>
              </w:rPr>
              <w:t>序</w:t>
            </w:r>
          </w:p>
          <w:p w:rsidR="00D66C19" w:rsidRPr="0098120C" w:rsidRDefault="00D66C19" w:rsidP="000E1001">
            <w:pPr>
              <w:ind w:right="113"/>
              <w:jc w:val="center"/>
              <w:rPr>
                <w:rFonts w:ascii="宋体"/>
                <w:szCs w:val="21"/>
              </w:rPr>
            </w:pPr>
            <w:r w:rsidRPr="0098120C">
              <w:rPr>
                <w:rFonts w:ascii="宋体" w:hAnsi="宋体" w:hint="eastAsia"/>
                <w:szCs w:val="21"/>
              </w:rPr>
              <w:t>号</w:t>
            </w:r>
          </w:p>
        </w:tc>
        <w:tc>
          <w:tcPr>
            <w:tcW w:w="720" w:type="dxa"/>
            <w:vAlign w:val="center"/>
          </w:tcPr>
          <w:p w:rsidR="00D66C19" w:rsidRPr="0098120C" w:rsidRDefault="00D66C19" w:rsidP="000E1001">
            <w:pPr>
              <w:jc w:val="center"/>
              <w:rPr>
                <w:rFonts w:ascii="宋体"/>
                <w:szCs w:val="21"/>
              </w:rPr>
            </w:pPr>
            <w:r w:rsidRPr="0098120C">
              <w:rPr>
                <w:rFonts w:ascii="宋体" w:hAnsi="宋体" w:hint="eastAsia"/>
                <w:szCs w:val="21"/>
              </w:rPr>
              <w:t>版本</w:t>
            </w:r>
          </w:p>
        </w:tc>
        <w:tc>
          <w:tcPr>
            <w:tcW w:w="3003" w:type="dxa"/>
            <w:vAlign w:val="center"/>
          </w:tcPr>
          <w:p w:rsidR="00D66C19" w:rsidRPr="0098120C" w:rsidRDefault="00D66C19" w:rsidP="000E1001">
            <w:pPr>
              <w:jc w:val="center"/>
              <w:rPr>
                <w:rFonts w:ascii="宋体"/>
                <w:szCs w:val="21"/>
              </w:rPr>
            </w:pPr>
            <w:r w:rsidRPr="0098120C">
              <w:rPr>
                <w:rFonts w:ascii="宋体" w:hAnsi="宋体" w:hint="eastAsia"/>
                <w:szCs w:val="21"/>
              </w:rPr>
              <w:t>更改处·更改内容</w:t>
            </w:r>
          </w:p>
        </w:tc>
        <w:tc>
          <w:tcPr>
            <w:tcW w:w="1522" w:type="dxa"/>
            <w:vAlign w:val="center"/>
          </w:tcPr>
          <w:p w:rsidR="00D66C19" w:rsidRPr="0098120C" w:rsidRDefault="00D66C19" w:rsidP="000E1001">
            <w:pPr>
              <w:jc w:val="center"/>
              <w:rPr>
                <w:rFonts w:ascii="宋体"/>
                <w:szCs w:val="21"/>
              </w:rPr>
            </w:pPr>
            <w:r w:rsidRPr="0098120C">
              <w:rPr>
                <w:rFonts w:ascii="宋体" w:hAnsi="宋体" w:hint="eastAsia"/>
                <w:szCs w:val="21"/>
              </w:rPr>
              <w:t>更改人</w:t>
            </w:r>
            <w:r w:rsidRPr="0098120C">
              <w:rPr>
                <w:rFonts w:ascii="宋体" w:hAnsi="宋体"/>
                <w:szCs w:val="21"/>
              </w:rPr>
              <w:t>/</w:t>
            </w:r>
            <w:r w:rsidRPr="0098120C">
              <w:rPr>
                <w:rFonts w:ascii="宋体" w:hAnsi="宋体" w:hint="eastAsia"/>
                <w:szCs w:val="21"/>
              </w:rPr>
              <w:t>日期</w:t>
            </w:r>
          </w:p>
        </w:tc>
        <w:tc>
          <w:tcPr>
            <w:tcW w:w="1410" w:type="dxa"/>
            <w:vAlign w:val="center"/>
          </w:tcPr>
          <w:p w:rsidR="00D66C19" w:rsidRPr="0098120C" w:rsidRDefault="00D66C19" w:rsidP="000E1001">
            <w:pPr>
              <w:jc w:val="center"/>
              <w:rPr>
                <w:rFonts w:ascii="宋体"/>
                <w:szCs w:val="21"/>
              </w:rPr>
            </w:pPr>
            <w:r w:rsidRPr="0098120C">
              <w:rPr>
                <w:rFonts w:ascii="宋体" w:hAnsi="宋体" w:hint="eastAsia"/>
                <w:szCs w:val="21"/>
              </w:rPr>
              <w:t>审核人</w:t>
            </w:r>
            <w:r w:rsidRPr="0098120C">
              <w:rPr>
                <w:rFonts w:ascii="宋体" w:hAnsi="宋体"/>
                <w:szCs w:val="21"/>
              </w:rPr>
              <w:t>/</w:t>
            </w:r>
            <w:r w:rsidRPr="0098120C">
              <w:rPr>
                <w:rFonts w:ascii="宋体" w:hAnsi="宋体" w:hint="eastAsia"/>
                <w:szCs w:val="21"/>
              </w:rPr>
              <w:t>日期</w:t>
            </w:r>
          </w:p>
        </w:tc>
        <w:tc>
          <w:tcPr>
            <w:tcW w:w="1494" w:type="dxa"/>
            <w:vAlign w:val="center"/>
          </w:tcPr>
          <w:p w:rsidR="00D66C19" w:rsidRPr="0098120C" w:rsidRDefault="00D66C19" w:rsidP="000E1001">
            <w:pPr>
              <w:jc w:val="center"/>
              <w:rPr>
                <w:rFonts w:ascii="宋体"/>
                <w:szCs w:val="21"/>
              </w:rPr>
            </w:pPr>
            <w:r w:rsidRPr="0098120C">
              <w:rPr>
                <w:rFonts w:ascii="宋体" w:hAnsi="宋体" w:hint="eastAsia"/>
                <w:szCs w:val="21"/>
              </w:rPr>
              <w:t>批准人</w:t>
            </w:r>
            <w:r w:rsidRPr="0098120C">
              <w:rPr>
                <w:rFonts w:ascii="宋体" w:hAnsi="宋体"/>
                <w:szCs w:val="21"/>
              </w:rPr>
              <w:t>/</w:t>
            </w:r>
            <w:r w:rsidRPr="0098120C">
              <w:rPr>
                <w:rFonts w:ascii="宋体" w:hAnsi="宋体" w:hint="eastAsia"/>
                <w:szCs w:val="21"/>
              </w:rPr>
              <w:t>日期</w:t>
            </w:r>
          </w:p>
        </w:tc>
      </w:tr>
      <w:tr w:rsidR="00D66C19" w:rsidRPr="0098120C" w:rsidTr="000E1001">
        <w:trPr>
          <w:trHeight w:val="1140"/>
          <w:jc w:val="center"/>
        </w:trPr>
        <w:tc>
          <w:tcPr>
            <w:tcW w:w="564" w:type="dxa"/>
            <w:vAlign w:val="center"/>
          </w:tcPr>
          <w:p w:rsidR="00D66C19" w:rsidRPr="0098120C" w:rsidRDefault="00D66C19" w:rsidP="00BB21B3">
            <w:pPr>
              <w:numPr>
                <w:ilvl w:val="0"/>
                <w:numId w:val="20"/>
              </w:numPr>
              <w:spacing w:line="240" w:lineRule="auto"/>
              <w:ind w:left="704"/>
              <w:jc w:val="center"/>
              <w:rPr>
                <w:rFonts w:ascii="宋体"/>
                <w:szCs w:val="21"/>
              </w:rPr>
            </w:pPr>
          </w:p>
        </w:tc>
        <w:tc>
          <w:tcPr>
            <w:tcW w:w="720" w:type="dxa"/>
            <w:vAlign w:val="center"/>
          </w:tcPr>
          <w:p w:rsidR="00D66C19" w:rsidRPr="00123134" w:rsidRDefault="00D66C19" w:rsidP="000E1001">
            <w:pPr>
              <w:jc w:val="center"/>
              <w:rPr>
                <w:rFonts w:ascii="Arial" w:hAnsi="Arial"/>
                <w:szCs w:val="21"/>
              </w:rPr>
            </w:pPr>
            <w:r>
              <w:rPr>
                <w:rFonts w:ascii="Arial" w:hAnsi="Arial"/>
                <w:szCs w:val="21"/>
              </w:rPr>
              <w:t>V1.0</w:t>
            </w:r>
          </w:p>
        </w:tc>
        <w:tc>
          <w:tcPr>
            <w:tcW w:w="3003" w:type="dxa"/>
            <w:vAlign w:val="center"/>
          </w:tcPr>
          <w:p w:rsidR="00D66C19" w:rsidRPr="00123134" w:rsidRDefault="00D66C19" w:rsidP="000E1001">
            <w:pPr>
              <w:rPr>
                <w:rFonts w:ascii="Arial" w:hAnsi="Arial"/>
                <w:szCs w:val="21"/>
              </w:rPr>
            </w:pPr>
            <w:r>
              <w:rPr>
                <w:rFonts w:ascii="Arial" w:hAnsi="Arial" w:hint="eastAsia"/>
                <w:szCs w:val="21"/>
              </w:rPr>
              <w:t>新建</w:t>
            </w:r>
          </w:p>
        </w:tc>
        <w:tc>
          <w:tcPr>
            <w:tcW w:w="1522" w:type="dxa"/>
            <w:vAlign w:val="center"/>
          </w:tcPr>
          <w:p w:rsidR="00D66C19" w:rsidRPr="00123134" w:rsidRDefault="00D66C19" w:rsidP="000E1001">
            <w:pPr>
              <w:rPr>
                <w:rFonts w:ascii="Arial" w:hAnsi="Arial"/>
                <w:szCs w:val="21"/>
              </w:rPr>
            </w:pPr>
          </w:p>
        </w:tc>
        <w:tc>
          <w:tcPr>
            <w:tcW w:w="1410" w:type="dxa"/>
            <w:vAlign w:val="center"/>
          </w:tcPr>
          <w:p w:rsidR="00D66C19" w:rsidRPr="0098120C" w:rsidRDefault="00D66C19" w:rsidP="000E1001">
            <w:pPr>
              <w:jc w:val="center"/>
              <w:rPr>
                <w:rFonts w:ascii="宋体"/>
                <w:szCs w:val="21"/>
              </w:rPr>
            </w:pPr>
          </w:p>
        </w:tc>
        <w:tc>
          <w:tcPr>
            <w:tcW w:w="1494" w:type="dxa"/>
            <w:vAlign w:val="center"/>
          </w:tcPr>
          <w:p w:rsidR="00D66C19" w:rsidRPr="0098120C" w:rsidRDefault="00D66C19" w:rsidP="000E1001">
            <w:pPr>
              <w:jc w:val="center"/>
              <w:rPr>
                <w:rFonts w:ascii="宋体"/>
                <w:szCs w:val="21"/>
              </w:rPr>
            </w:pPr>
          </w:p>
        </w:tc>
      </w:tr>
      <w:tr w:rsidR="00D66C19" w:rsidRPr="0098120C" w:rsidTr="000E1001">
        <w:trPr>
          <w:trHeight w:val="1140"/>
          <w:jc w:val="center"/>
        </w:trPr>
        <w:tc>
          <w:tcPr>
            <w:tcW w:w="564" w:type="dxa"/>
            <w:vAlign w:val="center"/>
          </w:tcPr>
          <w:p w:rsidR="00D66C19" w:rsidRPr="0098120C" w:rsidRDefault="00D66C19" w:rsidP="00BB21B3">
            <w:pPr>
              <w:numPr>
                <w:ilvl w:val="0"/>
                <w:numId w:val="19"/>
              </w:numPr>
              <w:spacing w:line="240" w:lineRule="auto"/>
              <w:jc w:val="center"/>
              <w:rPr>
                <w:rFonts w:ascii="宋体"/>
                <w:szCs w:val="21"/>
              </w:rPr>
            </w:pPr>
          </w:p>
        </w:tc>
        <w:tc>
          <w:tcPr>
            <w:tcW w:w="720" w:type="dxa"/>
            <w:vAlign w:val="center"/>
          </w:tcPr>
          <w:p w:rsidR="00D66C19" w:rsidRPr="00123134" w:rsidRDefault="00D66C19" w:rsidP="000E1001">
            <w:pPr>
              <w:jc w:val="center"/>
              <w:rPr>
                <w:rFonts w:ascii="Arial" w:hAnsi="Arial"/>
                <w:szCs w:val="21"/>
              </w:rPr>
            </w:pPr>
          </w:p>
        </w:tc>
        <w:tc>
          <w:tcPr>
            <w:tcW w:w="3003" w:type="dxa"/>
            <w:vAlign w:val="center"/>
          </w:tcPr>
          <w:p w:rsidR="00D66C19" w:rsidRPr="00123134" w:rsidRDefault="00D66C19" w:rsidP="000E1001">
            <w:pPr>
              <w:rPr>
                <w:rFonts w:ascii="Arial" w:hAnsi="Arial"/>
                <w:szCs w:val="21"/>
              </w:rPr>
            </w:pPr>
          </w:p>
        </w:tc>
        <w:tc>
          <w:tcPr>
            <w:tcW w:w="1522" w:type="dxa"/>
            <w:vAlign w:val="center"/>
          </w:tcPr>
          <w:p w:rsidR="00D66C19" w:rsidRPr="00123134" w:rsidRDefault="00D66C19" w:rsidP="000E1001">
            <w:pPr>
              <w:jc w:val="center"/>
              <w:rPr>
                <w:rFonts w:ascii="Arial" w:hAnsi="Arial"/>
                <w:szCs w:val="21"/>
              </w:rPr>
            </w:pPr>
          </w:p>
        </w:tc>
        <w:tc>
          <w:tcPr>
            <w:tcW w:w="1410" w:type="dxa"/>
            <w:vAlign w:val="center"/>
          </w:tcPr>
          <w:p w:rsidR="00D66C19" w:rsidRPr="0098120C" w:rsidRDefault="00D66C19" w:rsidP="000E1001">
            <w:pPr>
              <w:jc w:val="center"/>
              <w:rPr>
                <w:rFonts w:ascii="宋体"/>
                <w:szCs w:val="21"/>
              </w:rPr>
            </w:pPr>
          </w:p>
        </w:tc>
        <w:tc>
          <w:tcPr>
            <w:tcW w:w="1494" w:type="dxa"/>
            <w:vAlign w:val="center"/>
          </w:tcPr>
          <w:p w:rsidR="00D66C19" w:rsidRPr="0098120C" w:rsidRDefault="00D66C19" w:rsidP="000E1001">
            <w:pPr>
              <w:jc w:val="center"/>
              <w:rPr>
                <w:rFonts w:ascii="宋体"/>
                <w:szCs w:val="21"/>
              </w:rPr>
            </w:pPr>
          </w:p>
        </w:tc>
      </w:tr>
      <w:tr w:rsidR="00D66C19" w:rsidRPr="0098120C" w:rsidTr="000E1001">
        <w:trPr>
          <w:trHeight w:val="1140"/>
          <w:jc w:val="center"/>
        </w:trPr>
        <w:tc>
          <w:tcPr>
            <w:tcW w:w="564" w:type="dxa"/>
            <w:vAlign w:val="center"/>
          </w:tcPr>
          <w:p w:rsidR="00D66C19" w:rsidRPr="0098120C" w:rsidRDefault="00D66C19" w:rsidP="00BB21B3">
            <w:pPr>
              <w:numPr>
                <w:ilvl w:val="0"/>
                <w:numId w:val="18"/>
              </w:numPr>
              <w:spacing w:line="240" w:lineRule="auto"/>
              <w:jc w:val="center"/>
              <w:rPr>
                <w:rFonts w:ascii="宋体"/>
                <w:szCs w:val="21"/>
              </w:rPr>
            </w:pPr>
          </w:p>
        </w:tc>
        <w:tc>
          <w:tcPr>
            <w:tcW w:w="720" w:type="dxa"/>
            <w:vAlign w:val="center"/>
          </w:tcPr>
          <w:p w:rsidR="00D66C19" w:rsidRPr="001824D3" w:rsidRDefault="00D66C19" w:rsidP="000E1001">
            <w:pPr>
              <w:jc w:val="center"/>
              <w:rPr>
                <w:rFonts w:ascii="Arial" w:hAnsi="Arial"/>
                <w:szCs w:val="21"/>
              </w:rPr>
            </w:pPr>
          </w:p>
        </w:tc>
        <w:tc>
          <w:tcPr>
            <w:tcW w:w="3003" w:type="dxa"/>
            <w:vAlign w:val="center"/>
          </w:tcPr>
          <w:p w:rsidR="00D66C19" w:rsidRPr="001824D3" w:rsidRDefault="00D66C19" w:rsidP="000E1001">
            <w:pPr>
              <w:rPr>
                <w:rFonts w:ascii="Arial" w:hAnsi="Arial"/>
                <w:szCs w:val="21"/>
              </w:rPr>
            </w:pPr>
          </w:p>
        </w:tc>
        <w:tc>
          <w:tcPr>
            <w:tcW w:w="1522" w:type="dxa"/>
            <w:vAlign w:val="center"/>
          </w:tcPr>
          <w:p w:rsidR="00D66C19" w:rsidRPr="001824D3" w:rsidRDefault="00D66C19" w:rsidP="000E1001">
            <w:pPr>
              <w:jc w:val="center"/>
              <w:rPr>
                <w:rFonts w:ascii="Arial" w:hAnsi="Arial"/>
                <w:szCs w:val="21"/>
              </w:rPr>
            </w:pPr>
          </w:p>
        </w:tc>
        <w:tc>
          <w:tcPr>
            <w:tcW w:w="1410" w:type="dxa"/>
            <w:vAlign w:val="center"/>
          </w:tcPr>
          <w:p w:rsidR="00D66C19" w:rsidRPr="001824D3" w:rsidRDefault="00D66C19" w:rsidP="000E1001">
            <w:pPr>
              <w:jc w:val="center"/>
              <w:rPr>
                <w:rFonts w:ascii="Arial" w:hAnsi="Arial"/>
                <w:szCs w:val="21"/>
              </w:rPr>
            </w:pPr>
          </w:p>
        </w:tc>
        <w:tc>
          <w:tcPr>
            <w:tcW w:w="1494" w:type="dxa"/>
            <w:vAlign w:val="center"/>
          </w:tcPr>
          <w:p w:rsidR="00D66C19" w:rsidRPr="001824D3" w:rsidRDefault="00D66C19" w:rsidP="000E1001">
            <w:pPr>
              <w:jc w:val="center"/>
              <w:rPr>
                <w:rFonts w:ascii="Arial" w:hAnsi="Arial"/>
                <w:szCs w:val="21"/>
              </w:rPr>
            </w:pPr>
          </w:p>
        </w:tc>
      </w:tr>
      <w:tr w:rsidR="00D66C19" w:rsidRPr="0098120C" w:rsidTr="000E1001">
        <w:trPr>
          <w:trHeight w:val="1140"/>
          <w:jc w:val="center"/>
        </w:trPr>
        <w:tc>
          <w:tcPr>
            <w:tcW w:w="564" w:type="dxa"/>
            <w:vAlign w:val="center"/>
          </w:tcPr>
          <w:p w:rsidR="00D66C19" w:rsidRPr="0098120C" w:rsidRDefault="00D66C19" w:rsidP="00BB21B3">
            <w:pPr>
              <w:numPr>
                <w:ilvl w:val="0"/>
                <w:numId w:val="18"/>
              </w:numPr>
              <w:spacing w:line="240" w:lineRule="auto"/>
              <w:jc w:val="center"/>
              <w:rPr>
                <w:rFonts w:ascii="宋体"/>
                <w:szCs w:val="21"/>
              </w:rPr>
            </w:pPr>
          </w:p>
        </w:tc>
        <w:tc>
          <w:tcPr>
            <w:tcW w:w="720" w:type="dxa"/>
            <w:vAlign w:val="center"/>
          </w:tcPr>
          <w:p w:rsidR="00D66C19" w:rsidRPr="001824D3" w:rsidRDefault="00D66C19" w:rsidP="000E1001">
            <w:pPr>
              <w:jc w:val="center"/>
              <w:rPr>
                <w:rFonts w:ascii="Arial" w:hAnsi="Arial"/>
                <w:szCs w:val="21"/>
              </w:rPr>
            </w:pPr>
          </w:p>
        </w:tc>
        <w:tc>
          <w:tcPr>
            <w:tcW w:w="3003" w:type="dxa"/>
            <w:vAlign w:val="center"/>
          </w:tcPr>
          <w:p w:rsidR="00D66C19" w:rsidRPr="001824D3" w:rsidRDefault="00D66C19" w:rsidP="000E1001">
            <w:pPr>
              <w:rPr>
                <w:rFonts w:ascii="Arial" w:hAnsi="Arial"/>
                <w:szCs w:val="21"/>
              </w:rPr>
            </w:pPr>
          </w:p>
        </w:tc>
        <w:tc>
          <w:tcPr>
            <w:tcW w:w="1522" w:type="dxa"/>
            <w:vAlign w:val="center"/>
          </w:tcPr>
          <w:p w:rsidR="00D66C19" w:rsidRPr="001824D3" w:rsidRDefault="00D66C19" w:rsidP="000E1001">
            <w:pPr>
              <w:jc w:val="center"/>
              <w:rPr>
                <w:rFonts w:ascii="Arial" w:hAnsi="Arial"/>
                <w:szCs w:val="21"/>
              </w:rPr>
            </w:pPr>
          </w:p>
        </w:tc>
        <w:tc>
          <w:tcPr>
            <w:tcW w:w="1410" w:type="dxa"/>
            <w:vAlign w:val="center"/>
          </w:tcPr>
          <w:p w:rsidR="00D66C19" w:rsidRPr="001824D3" w:rsidRDefault="00D66C19" w:rsidP="000E1001">
            <w:pPr>
              <w:jc w:val="center"/>
              <w:rPr>
                <w:rFonts w:ascii="Arial" w:hAnsi="Arial"/>
                <w:szCs w:val="21"/>
              </w:rPr>
            </w:pPr>
          </w:p>
        </w:tc>
        <w:tc>
          <w:tcPr>
            <w:tcW w:w="1494" w:type="dxa"/>
            <w:vAlign w:val="center"/>
          </w:tcPr>
          <w:p w:rsidR="00D66C19" w:rsidRPr="001824D3" w:rsidRDefault="00D66C19" w:rsidP="000E1001">
            <w:pPr>
              <w:jc w:val="center"/>
              <w:rPr>
                <w:rFonts w:ascii="Arial" w:hAnsi="Arial"/>
                <w:szCs w:val="21"/>
              </w:rPr>
            </w:pPr>
          </w:p>
        </w:tc>
      </w:tr>
      <w:tr w:rsidR="00D66C19" w:rsidRPr="0098120C" w:rsidTr="000E1001">
        <w:trPr>
          <w:trHeight w:val="1140"/>
          <w:jc w:val="center"/>
        </w:trPr>
        <w:tc>
          <w:tcPr>
            <w:tcW w:w="564" w:type="dxa"/>
            <w:vAlign w:val="center"/>
          </w:tcPr>
          <w:p w:rsidR="00D66C19" w:rsidRPr="0098120C" w:rsidRDefault="00D66C19" w:rsidP="00BB21B3">
            <w:pPr>
              <w:numPr>
                <w:ilvl w:val="0"/>
                <w:numId w:val="18"/>
              </w:numPr>
              <w:spacing w:line="240" w:lineRule="auto"/>
              <w:jc w:val="center"/>
              <w:rPr>
                <w:rFonts w:ascii="宋体"/>
                <w:szCs w:val="21"/>
              </w:rPr>
            </w:pPr>
          </w:p>
        </w:tc>
        <w:tc>
          <w:tcPr>
            <w:tcW w:w="720" w:type="dxa"/>
            <w:vAlign w:val="center"/>
          </w:tcPr>
          <w:p w:rsidR="00D66C19" w:rsidRPr="001824D3" w:rsidRDefault="00D66C19" w:rsidP="000E1001">
            <w:pPr>
              <w:jc w:val="center"/>
              <w:rPr>
                <w:rFonts w:ascii="Arial" w:hAnsi="Arial"/>
                <w:szCs w:val="21"/>
              </w:rPr>
            </w:pPr>
          </w:p>
        </w:tc>
        <w:tc>
          <w:tcPr>
            <w:tcW w:w="3003" w:type="dxa"/>
            <w:vAlign w:val="center"/>
          </w:tcPr>
          <w:p w:rsidR="00D66C19" w:rsidRPr="001824D3" w:rsidRDefault="00D66C19" w:rsidP="000E1001">
            <w:pPr>
              <w:rPr>
                <w:rFonts w:ascii="Arial" w:hAnsi="Arial"/>
                <w:szCs w:val="21"/>
              </w:rPr>
            </w:pPr>
          </w:p>
        </w:tc>
        <w:tc>
          <w:tcPr>
            <w:tcW w:w="1522" w:type="dxa"/>
            <w:vAlign w:val="center"/>
          </w:tcPr>
          <w:p w:rsidR="00D66C19" w:rsidRPr="001824D3" w:rsidRDefault="00D66C19" w:rsidP="000E1001">
            <w:pPr>
              <w:jc w:val="center"/>
              <w:rPr>
                <w:rFonts w:ascii="Arial" w:hAnsi="Arial"/>
                <w:szCs w:val="21"/>
              </w:rPr>
            </w:pPr>
          </w:p>
        </w:tc>
        <w:tc>
          <w:tcPr>
            <w:tcW w:w="1410" w:type="dxa"/>
            <w:vAlign w:val="center"/>
          </w:tcPr>
          <w:p w:rsidR="00D66C19" w:rsidRPr="001824D3" w:rsidRDefault="00D66C19" w:rsidP="000E1001">
            <w:pPr>
              <w:jc w:val="center"/>
              <w:rPr>
                <w:rFonts w:ascii="Arial" w:hAnsi="Arial"/>
                <w:szCs w:val="21"/>
              </w:rPr>
            </w:pPr>
          </w:p>
        </w:tc>
        <w:tc>
          <w:tcPr>
            <w:tcW w:w="1494" w:type="dxa"/>
            <w:vAlign w:val="center"/>
          </w:tcPr>
          <w:p w:rsidR="00D66C19" w:rsidRPr="001824D3" w:rsidRDefault="00D66C19" w:rsidP="000E1001">
            <w:pPr>
              <w:jc w:val="center"/>
              <w:rPr>
                <w:rFonts w:ascii="Arial" w:hAnsi="Arial"/>
                <w:szCs w:val="21"/>
              </w:rPr>
            </w:pPr>
          </w:p>
        </w:tc>
      </w:tr>
      <w:tr w:rsidR="00D66C19" w:rsidRPr="0098120C" w:rsidTr="000E1001">
        <w:trPr>
          <w:trHeight w:val="1140"/>
          <w:jc w:val="center"/>
        </w:trPr>
        <w:tc>
          <w:tcPr>
            <w:tcW w:w="564" w:type="dxa"/>
            <w:vAlign w:val="center"/>
          </w:tcPr>
          <w:p w:rsidR="00D66C19" w:rsidRPr="0098120C" w:rsidRDefault="00D66C19" w:rsidP="00BB21B3">
            <w:pPr>
              <w:numPr>
                <w:ilvl w:val="0"/>
                <w:numId w:val="18"/>
              </w:numPr>
              <w:spacing w:line="240" w:lineRule="auto"/>
              <w:jc w:val="center"/>
              <w:rPr>
                <w:rFonts w:ascii="宋体"/>
                <w:szCs w:val="21"/>
              </w:rPr>
            </w:pPr>
          </w:p>
        </w:tc>
        <w:tc>
          <w:tcPr>
            <w:tcW w:w="720" w:type="dxa"/>
            <w:vAlign w:val="center"/>
          </w:tcPr>
          <w:p w:rsidR="00D66C19" w:rsidRPr="0098120C" w:rsidRDefault="00D66C19" w:rsidP="000E1001">
            <w:pPr>
              <w:jc w:val="center"/>
              <w:rPr>
                <w:rFonts w:ascii="宋体"/>
                <w:szCs w:val="21"/>
              </w:rPr>
            </w:pPr>
          </w:p>
        </w:tc>
        <w:tc>
          <w:tcPr>
            <w:tcW w:w="3003" w:type="dxa"/>
            <w:vAlign w:val="center"/>
          </w:tcPr>
          <w:p w:rsidR="00D66C19" w:rsidRPr="0098120C" w:rsidRDefault="00D66C19" w:rsidP="000E1001">
            <w:pPr>
              <w:rPr>
                <w:rFonts w:ascii="宋体"/>
                <w:szCs w:val="21"/>
              </w:rPr>
            </w:pPr>
          </w:p>
        </w:tc>
        <w:tc>
          <w:tcPr>
            <w:tcW w:w="1522" w:type="dxa"/>
            <w:vAlign w:val="center"/>
          </w:tcPr>
          <w:p w:rsidR="00D66C19" w:rsidRPr="0098120C" w:rsidRDefault="00D66C19" w:rsidP="000E1001">
            <w:pPr>
              <w:jc w:val="center"/>
              <w:rPr>
                <w:rFonts w:ascii="宋体"/>
                <w:szCs w:val="21"/>
              </w:rPr>
            </w:pPr>
          </w:p>
        </w:tc>
        <w:tc>
          <w:tcPr>
            <w:tcW w:w="1410" w:type="dxa"/>
            <w:vAlign w:val="center"/>
          </w:tcPr>
          <w:p w:rsidR="00D66C19" w:rsidRPr="0098120C" w:rsidRDefault="00D66C19" w:rsidP="000E1001">
            <w:pPr>
              <w:jc w:val="center"/>
              <w:rPr>
                <w:rFonts w:ascii="宋体"/>
                <w:szCs w:val="21"/>
              </w:rPr>
            </w:pPr>
          </w:p>
        </w:tc>
        <w:tc>
          <w:tcPr>
            <w:tcW w:w="1494" w:type="dxa"/>
            <w:vAlign w:val="center"/>
          </w:tcPr>
          <w:p w:rsidR="00D66C19" w:rsidRPr="0098120C" w:rsidRDefault="00D66C19" w:rsidP="000E1001">
            <w:pPr>
              <w:jc w:val="center"/>
              <w:rPr>
                <w:rFonts w:ascii="宋体"/>
                <w:szCs w:val="21"/>
              </w:rPr>
            </w:pPr>
          </w:p>
        </w:tc>
      </w:tr>
      <w:tr w:rsidR="00D66C19" w:rsidRPr="0098120C" w:rsidTr="000E1001">
        <w:trPr>
          <w:trHeight w:val="1140"/>
          <w:jc w:val="center"/>
        </w:trPr>
        <w:tc>
          <w:tcPr>
            <w:tcW w:w="564" w:type="dxa"/>
            <w:vAlign w:val="center"/>
          </w:tcPr>
          <w:p w:rsidR="00D66C19" w:rsidRPr="0098120C" w:rsidRDefault="00D66C19" w:rsidP="00BB21B3">
            <w:pPr>
              <w:numPr>
                <w:ilvl w:val="0"/>
                <w:numId w:val="18"/>
              </w:numPr>
              <w:spacing w:line="240" w:lineRule="auto"/>
              <w:jc w:val="center"/>
              <w:rPr>
                <w:rFonts w:ascii="宋体"/>
                <w:szCs w:val="21"/>
              </w:rPr>
            </w:pPr>
          </w:p>
        </w:tc>
        <w:tc>
          <w:tcPr>
            <w:tcW w:w="720" w:type="dxa"/>
            <w:vAlign w:val="center"/>
          </w:tcPr>
          <w:p w:rsidR="00D66C19" w:rsidRPr="0098120C" w:rsidRDefault="00D66C19" w:rsidP="000E1001">
            <w:pPr>
              <w:jc w:val="center"/>
              <w:rPr>
                <w:rFonts w:ascii="宋体"/>
                <w:szCs w:val="21"/>
              </w:rPr>
            </w:pPr>
          </w:p>
        </w:tc>
        <w:tc>
          <w:tcPr>
            <w:tcW w:w="3003" w:type="dxa"/>
            <w:vAlign w:val="center"/>
          </w:tcPr>
          <w:p w:rsidR="00D66C19" w:rsidRPr="0098120C" w:rsidRDefault="00D66C19" w:rsidP="000E1001">
            <w:pPr>
              <w:rPr>
                <w:rFonts w:ascii="宋体"/>
                <w:szCs w:val="21"/>
              </w:rPr>
            </w:pPr>
          </w:p>
        </w:tc>
        <w:tc>
          <w:tcPr>
            <w:tcW w:w="1522" w:type="dxa"/>
            <w:vAlign w:val="center"/>
          </w:tcPr>
          <w:p w:rsidR="00D66C19" w:rsidRPr="0098120C" w:rsidRDefault="00D66C19" w:rsidP="000E1001">
            <w:pPr>
              <w:jc w:val="center"/>
              <w:rPr>
                <w:rFonts w:ascii="宋体"/>
                <w:szCs w:val="21"/>
              </w:rPr>
            </w:pPr>
          </w:p>
        </w:tc>
        <w:tc>
          <w:tcPr>
            <w:tcW w:w="1410" w:type="dxa"/>
            <w:vAlign w:val="center"/>
          </w:tcPr>
          <w:p w:rsidR="00D66C19" w:rsidRPr="0098120C" w:rsidRDefault="00D66C19" w:rsidP="000E1001">
            <w:pPr>
              <w:jc w:val="center"/>
              <w:rPr>
                <w:rFonts w:ascii="宋体"/>
                <w:szCs w:val="21"/>
              </w:rPr>
            </w:pPr>
          </w:p>
        </w:tc>
        <w:tc>
          <w:tcPr>
            <w:tcW w:w="1494" w:type="dxa"/>
            <w:vAlign w:val="center"/>
          </w:tcPr>
          <w:p w:rsidR="00D66C19" w:rsidRPr="0098120C" w:rsidRDefault="00D66C19" w:rsidP="000E1001">
            <w:pPr>
              <w:jc w:val="center"/>
              <w:rPr>
                <w:rFonts w:ascii="宋体"/>
                <w:szCs w:val="21"/>
              </w:rPr>
            </w:pPr>
          </w:p>
        </w:tc>
      </w:tr>
      <w:tr w:rsidR="00D66C19" w:rsidRPr="0098120C" w:rsidTr="000E1001">
        <w:trPr>
          <w:trHeight w:val="1140"/>
          <w:jc w:val="center"/>
        </w:trPr>
        <w:tc>
          <w:tcPr>
            <w:tcW w:w="564" w:type="dxa"/>
            <w:vAlign w:val="center"/>
          </w:tcPr>
          <w:p w:rsidR="00D66C19" w:rsidRPr="0098120C" w:rsidRDefault="00D66C19" w:rsidP="000E1001">
            <w:pPr>
              <w:jc w:val="center"/>
              <w:rPr>
                <w:rFonts w:ascii="宋体"/>
                <w:szCs w:val="21"/>
              </w:rPr>
            </w:pPr>
          </w:p>
        </w:tc>
        <w:tc>
          <w:tcPr>
            <w:tcW w:w="720" w:type="dxa"/>
            <w:vAlign w:val="center"/>
          </w:tcPr>
          <w:p w:rsidR="00D66C19" w:rsidRPr="0098120C" w:rsidRDefault="00D66C19" w:rsidP="000E1001">
            <w:pPr>
              <w:jc w:val="center"/>
              <w:rPr>
                <w:rFonts w:ascii="宋体"/>
                <w:szCs w:val="21"/>
              </w:rPr>
            </w:pPr>
          </w:p>
        </w:tc>
        <w:tc>
          <w:tcPr>
            <w:tcW w:w="3003" w:type="dxa"/>
            <w:vAlign w:val="center"/>
          </w:tcPr>
          <w:p w:rsidR="00D66C19" w:rsidRPr="0098120C" w:rsidRDefault="00D66C19" w:rsidP="000E1001">
            <w:pPr>
              <w:rPr>
                <w:rFonts w:ascii="宋体"/>
                <w:szCs w:val="21"/>
              </w:rPr>
            </w:pPr>
          </w:p>
        </w:tc>
        <w:tc>
          <w:tcPr>
            <w:tcW w:w="1522" w:type="dxa"/>
            <w:vAlign w:val="center"/>
          </w:tcPr>
          <w:p w:rsidR="00D66C19" w:rsidRPr="0098120C" w:rsidRDefault="00D66C19" w:rsidP="000E1001">
            <w:pPr>
              <w:jc w:val="center"/>
              <w:rPr>
                <w:rFonts w:ascii="宋体"/>
                <w:szCs w:val="21"/>
              </w:rPr>
            </w:pPr>
          </w:p>
        </w:tc>
        <w:tc>
          <w:tcPr>
            <w:tcW w:w="1410" w:type="dxa"/>
            <w:vAlign w:val="center"/>
          </w:tcPr>
          <w:p w:rsidR="00D66C19" w:rsidRPr="0098120C" w:rsidRDefault="00D66C19" w:rsidP="000E1001">
            <w:pPr>
              <w:jc w:val="center"/>
              <w:rPr>
                <w:rFonts w:ascii="宋体"/>
                <w:szCs w:val="21"/>
              </w:rPr>
            </w:pPr>
          </w:p>
        </w:tc>
        <w:tc>
          <w:tcPr>
            <w:tcW w:w="1494" w:type="dxa"/>
            <w:vAlign w:val="center"/>
          </w:tcPr>
          <w:p w:rsidR="00D66C19" w:rsidRPr="0098120C" w:rsidRDefault="00D66C19" w:rsidP="000E1001">
            <w:pPr>
              <w:jc w:val="center"/>
              <w:rPr>
                <w:rFonts w:ascii="宋体"/>
                <w:szCs w:val="21"/>
              </w:rPr>
            </w:pPr>
          </w:p>
        </w:tc>
      </w:tr>
      <w:tr w:rsidR="00D66C19" w:rsidRPr="0098120C" w:rsidTr="000E1001">
        <w:trPr>
          <w:trHeight w:val="1140"/>
          <w:jc w:val="center"/>
        </w:trPr>
        <w:tc>
          <w:tcPr>
            <w:tcW w:w="564" w:type="dxa"/>
            <w:vAlign w:val="center"/>
          </w:tcPr>
          <w:p w:rsidR="00D66C19" w:rsidRPr="0098120C" w:rsidRDefault="00D66C19" w:rsidP="000E1001">
            <w:pPr>
              <w:jc w:val="center"/>
              <w:rPr>
                <w:rFonts w:ascii="宋体"/>
                <w:szCs w:val="21"/>
              </w:rPr>
            </w:pPr>
          </w:p>
        </w:tc>
        <w:tc>
          <w:tcPr>
            <w:tcW w:w="720" w:type="dxa"/>
            <w:vAlign w:val="center"/>
          </w:tcPr>
          <w:p w:rsidR="00D66C19" w:rsidRPr="0098120C" w:rsidRDefault="00D66C19" w:rsidP="000E1001">
            <w:pPr>
              <w:jc w:val="center"/>
              <w:rPr>
                <w:rFonts w:ascii="宋体"/>
                <w:szCs w:val="21"/>
              </w:rPr>
            </w:pPr>
          </w:p>
        </w:tc>
        <w:tc>
          <w:tcPr>
            <w:tcW w:w="3003" w:type="dxa"/>
            <w:vAlign w:val="center"/>
          </w:tcPr>
          <w:p w:rsidR="00D66C19" w:rsidRPr="0098120C" w:rsidRDefault="00D66C19" w:rsidP="000E1001">
            <w:pPr>
              <w:rPr>
                <w:rFonts w:ascii="宋体"/>
                <w:szCs w:val="21"/>
              </w:rPr>
            </w:pPr>
          </w:p>
        </w:tc>
        <w:tc>
          <w:tcPr>
            <w:tcW w:w="1522" w:type="dxa"/>
            <w:vAlign w:val="center"/>
          </w:tcPr>
          <w:p w:rsidR="00D66C19" w:rsidRPr="0098120C" w:rsidRDefault="00D66C19" w:rsidP="000E1001">
            <w:pPr>
              <w:jc w:val="center"/>
              <w:rPr>
                <w:rFonts w:ascii="宋体"/>
                <w:szCs w:val="21"/>
              </w:rPr>
            </w:pPr>
          </w:p>
        </w:tc>
        <w:tc>
          <w:tcPr>
            <w:tcW w:w="1410" w:type="dxa"/>
            <w:vAlign w:val="center"/>
          </w:tcPr>
          <w:p w:rsidR="00D66C19" w:rsidRPr="0098120C" w:rsidRDefault="00D66C19" w:rsidP="000E1001">
            <w:pPr>
              <w:jc w:val="center"/>
              <w:rPr>
                <w:rFonts w:ascii="宋体"/>
                <w:szCs w:val="21"/>
              </w:rPr>
            </w:pPr>
          </w:p>
        </w:tc>
        <w:tc>
          <w:tcPr>
            <w:tcW w:w="1494" w:type="dxa"/>
            <w:vAlign w:val="center"/>
          </w:tcPr>
          <w:p w:rsidR="00D66C19" w:rsidRPr="0098120C" w:rsidRDefault="00D66C19" w:rsidP="000E1001">
            <w:pPr>
              <w:jc w:val="center"/>
              <w:rPr>
                <w:rFonts w:ascii="宋体"/>
                <w:szCs w:val="21"/>
              </w:rPr>
            </w:pPr>
          </w:p>
        </w:tc>
      </w:tr>
      <w:tr w:rsidR="00D66C19" w:rsidRPr="0098120C" w:rsidTr="000E1001">
        <w:trPr>
          <w:trHeight w:val="1140"/>
          <w:jc w:val="center"/>
        </w:trPr>
        <w:tc>
          <w:tcPr>
            <w:tcW w:w="564" w:type="dxa"/>
            <w:vAlign w:val="center"/>
          </w:tcPr>
          <w:p w:rsidR="00D66C19" w:rsidRPr="0098120C" w:rsidRDefault="00D66C19" w:rsidP="000E1001">
            <w:pPr>
              <w:jc w:val="center"/>
              <w:rPr>
                <w:rFonts w:ascii="宋体"/>
                <w:szCs w:val="21"/>
              </w:rPr>
            </w:pPr>
          </w:p>
        </w:tc>
        <w:tc>
          <w:tcPr>
            <w:tcW w:w="720" w:type="dxa"/>
            <w:vAlign w:val="center"/>
          </w:tcPr>
          <w:p w:rsidR="00D66C19" w:rsidRPr="0098120C" w:rsidRDefault="00D66C19" w:rsidP="000E1001">
            <w:pPr>
              <w:jc w:val="center"/>
              <w:rPr>
                <w:rFonts w:ascii="宋体"/>
                <w:szCs w:val="21"/>
              </w:rPr>
            </w:pPr>
          </w:p>
        </w:tc>
        <w:tc>
          <w:tcPr>
            <w:tcW w:w="3003" w:type="dxa"/>
            <w:vAlign w:val="center"/>
          </w:tcPr>
          <w:p w:rsidR="00D66C19" w:rsidRPr="0098120C" w:rsidRDefault="00D66C19" w:rsidP="000E1001">
            <w:pPr>
              <w:rPr>
                <w:rFonts w:ascii="宋体"/>
                <w:szCs w:val="21"/>
              </w:rPr>
            </w:pPr>
          </w:p>
        </w:tc>
        <w:tc>
          <w:tcPr>
            <w:tcW w:w="1522" w:type="dxa"/>
            <w:vAlign w:val="center"/>
          </w:tcPr>
          <w:p w:rsidR="00D66C19" w:rsidRPr="0098120C" w:rsidRDefault="00D66C19" w:rsidP="000E1001">
            <w:pPr>
              <w:jc w:val="center"/>
              <w:rPr>
                <w:rFonts w:ascii="宋体"/>
                <w:szCs w:val="21"/>
              </w:rPr>
            </w:pPr>
          </w:p>
        </w:tc>
        <w:tc>
          <w:tcPr>
            <w:tcW w:w="1410" w:type="dxa"/>
            <w:vAlign w:val="center"/>
          </w:tcPr>
          <w:p w:rsidR="00D66C19" w:rsidRPr="0098120C" w:rsidRDefault="00D66C19" w:rsidP="000E1001">
            <w:pPr>
              <w:jc w:val="center"/>
              <w:rPr>
                <w:rFonts w:ascii="宋体"/>
                <w:szCs w:val="21"/>
              </w:rPr>
            </w:pPr>
          </w:p>
        </w:tc>
        <w:tc>
          <w:tcPr>
            <w:tcW w:w="1494" w:type="dxa"/>
            <w:vAlign w:val="center"/>
          </w:tcPr>
          <w:p w:rsidR="00D66C19" w:rsidRPr="0098120C" w:rsidRDefault="00D66C19" w:rsidP="000E1001">
            <w:pPr>
              <w:jc w:val="center"/>
              <w:rPr>
                <w:rFonts w:ascii="宋体"/>
                <w:szCs w:val="21"/>
              </w:rPr>
            </w:pPr>
          </w:p>
        </w:tc>
      </w:tr>
    </w:tbl>
    <w:p w:rsidR="00D66C19" w:rsidRDefault="00D66C19" w:rsidP="00BB21B3">
      <w:pPr>
        <w:jc w:val="center"/>
        <w:rPr>
          <w:rFonts w:ascii="黑体" w:eastAsia="黑体"/>
          <w:sz w:val="28"/>
          <w:szCs w:val="28"/>
        </w:rPr>
      </w:pPr>
    </w:p>
    <w:p w:rsidR="00D66C19" w:rsidRDefault="00D66C19"/>
    <w:p w:rsidR="00D66C19" w:rsidRDefault="00D66C19">
      <w:pPr>
        <w:rPr>
          <w:rFonts w:eastAsia="黑体"/>
          <w:sz w:val="24"/>
          <w:szCs w:val="24"/>
        </w:rPr>
        <w:sectPr w:rsidR="00D66C19" w:rsidSect="00710D0A">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191" w:left="1418" w:header="851" w:footer="992" w:gutter="284"/>
          <w:pgNumType w:start="0"/>
          <w:cols w:space="425"/>
          <w:titlePg/>
          <w:docGrid w:type="lines" w:linePitch="326"/>
        </w:sectPr>
      </w:pPr>
    </w:p>
    <w:p w:rsidR="00D66C19" w:rsidRPr="00CE2CE9" w:rsidRDefault="00D66C19" w:rsidP="00F35B54">
      <w:pPr>
        <w:jc w:val="center"/>
      </w:pPr>
      <w:r w:rsidRPr="00CE2CE9">
        <w:rPr>
          <w:rFonts w:eastAsia="黑体" w:hint="eastAsia"/>
          <w:sz w:val="36"/>
          <w:szCs w:val="36"/>
        </w:rPr>
        <w:t>目录</w:t>
      </w:r>
    </w:p>
    <w:p w:rsidR="00D66C19" w:rsidRDefault="00D66C19">
      <w:pPr>
        <w:pStyle w:val="TOC1"/>
        <w:tabs>
          <w:tab w:val="left" w:pos="420"/>
          <w:tab w:val="right" w:leader="dot" w:pos="8776"/>
        </w:tabs>
        <w:rPr>
          <w:rFonts w:ascii="Calibri" w:hAnsi="Calibri"/>
          <w:bCs w:val="0"/>
          <w:caps w:val="0"/>
          <w:szCs w:val="22"/>
        </w:rPr>
      </w:pPr>
      <w:r>
        <w:rPr>
          <w:bCs w:val="0"/>
          <w:caps w:val="0"/>
        </w:rPr>
        <w:fldChar w:fldCharType="begin"/>
      </w:r>
      <w:r>
        <w:rPr>
          <w:bCs w:val="0"/>
          <w:caps w:val="0"/>
        </w:rPr>
        <w:instrText xml:space="preserve"> TOC \o "1-2" \h \z \u </w:instrText>
      </w:r>
      <w:r>
        <w:rPr>
          <w:bCs w:val="0"/>
          <w:caps w:val="0"/>
        </w:rPr>
        <w:fldChar w:fldCharType="separate"/>
      </w:r>
      <w:hyperlink w:anchor="_Toc222739656" w:history="1">
        <w:r w:rsidRPr="00BF1449">
          <w:rPr>
            <w:rStyle w:val="Hyperlink"/>
            <w:rFonts w:ascii="宋体" w:hAnsi="宋体"/>
            <w:b/>
          </w:rPr>
          <w:t>1</w:t>
        </w:r>
        <w:r>
          <w:rPr>
            <w:rFonts w:ascii="Calibri" w:hAnsi="Calibri"/>
            <w:bCs w:val="0"/>
            <w:caps w:val="0"/>
            <w:szCs w:val="22"/>
          </w:rPr>
          <w:tab/>
        </w:r>
        <w:r w:rsidRPr="00BF1449">
          <w:rPr>
            <w:rStyle w:val="Hyperlink"/>
            <w:rFonts w:hint="eastAsia"/>
          </w:rPr>
          <w:t>简介</w:t>
        </w:r>
        <w:r>
          <w:rPr>
            <w:webHidden/>
          </w:rPr>
          <w:tab/>
        </w:r>
        <w:r>
          <w:rPr>
            <w:webHidden/>
          </w:rPr>
          <w:fldChar w:fldCharType="begin"/>
        </w:r>
        <w:r>
          <w:rPr>
            <w:webHidden/>
          </w:rPr>
          <w:instrText xml:space="preserve"> PAGEREF _Toc222739656 \h </w:instrText>
        </w:r>
        <w:r>
          <w:rPr>
            <w:webHidden/>
          </w:rPr>
          <w:fldChar w:fldCharType="separate"/>
        </w:r>
        <w:r>
          <w:rPr>
            <w:webHidden/>
          </w:rPr>
          <w:t>1</w:t>
        </w:r>
        <w:r>
          <w:rPr>
            <w:webHidden/>
          </w:rPr>
          <w:fldChar w:fldCharType="end"/>
        </w:r>
      </w:hyperlink>
    </w:p>
    <w:p w:rsidR="00D66C19" w:rsidRDefault="00D66C19" w:rsidP="004D6E3D">
      <w:pPr>
        <w:pStyle w:val="TOC2"/>
        <w:tabs>
          <w:tab w:val="left" w:pos="1260"/>
          <w:tab w:val="right" w:leader="dot" w:pos="8776"/>
        </w:tabs>
        <w:ind w:left="31680"/>
        <w:rPr>
          <w:rFonts w:ascii="Calibri" w:hAnsi="Calibri"/>
          <w:noProof/>
          <w:szCs w:val="22"/>
        </w:rPr>
      </w:pPr>
      <w:hyperlink w:anchor="_Toc222739657" w:history="1">
        <w:r w:rsidRPr="00BF1449">
          <w:rPr>
            <w:rStyle w:val="Hyperlink"/>
            <w:noProof/>
          </w:rPr>
          <w:t>1.1</w:t>
        </w:r>
        <w:r>
          <w:rPr>
            <w:rFonts w:ascii="Calibri" w:hAnsi="Calibri"/>
            <w:noProof/>
            <w:szCs w:val="22"/>
          </w:rPr>
          <w:tab/>
        </w:r>
        <w:r w:rsidRPr="00BF1449">
          <w:rPr>
            <w:rStyle w:val="Hyperlink"/>
            <w:rFonts w:hint="eastAsia"/>
            <w:noProof/>
          </w:rPr>
          <w:t>目的</w:t>
        </w:r>
        <w:r>
          <w:rPr>
            <w:noProof/>
            <w:webHidden/>
          </w:rPr>
          <w:tab/>
        </w:r>
        <w:r>
          <w:rPr>
            <w:noProof/>
            <w:webHidden/>
          </w:rPr>
          <w:fldChar w:fldCharType="begin"/>
        </w:r>
        <w:r>
          <w:rPr>
            <w:noProof/>
            <w:webHidden/>
          </w:rPr>
          <w:instrText xml:space="preserve"> PAGEREF _Toc222739657 \h </w:instrText>
        </w:r>
        <w:r>
          <w:rPr>
            <w:noProof/>
          </w:rPr>
        </w:r>
        <w:r>
          <w:rPr>
            <w:noProof/>
            <w:webHidden/>
          </w:rPr>
          <w:fldChar w:fldCharType="separate"/>
        </w:r>
        <w:r>
          <w:rPr>
            <w:noProof/>
            <w:webHidden/>
          </w:rPr>
          <w:t>1</w:t>
        </w:r>
        <w:r>
          <w:rPr>
            <w:noProof/>
            <w:webHidden/>
          </w:rPr>
          <w:fldChar w:fldCharType="end"/>
        </w:r>
      </w:hyperlink>
    </w:p>
    <w:p w:rsidR="00D66C19" w:rsidRDefault="00D66C19" w:rsidP="004D6E3D">
      <w:pPr>
        <w:pStyle w:val="TOC2"/>
        <w:tabs>
          <w:tab w:val="left" w:pos="1260"/>
          <w:tab w:val="right" w:leader="dot" w:pos="8776"/>
        </w:tabs>
        <w:ind w:left="31680"/>
        <w:rPr>
          <w:rFonts w:ascii="Calibri" w:hAnsi="Calibri"/>
          <w:noProof/>
          <w:szCs w:val="22"/>
        </w:rPr>
      </w:pPr>
      <w:hyperlink w:anchor="_Toc222739658" w:history="1">
        <w:r w:rsidRPr="00BF1449">
          <w:rPr>
            <w:rStyle w:val="Hyperlink"/>
            <w:noProof/>
          </w:rPr>
          <w:t>1.2</w:t>
        </w:r>
        <w:r>
          <w:rPr>
            <w:rFonts w:ascii="Calibri" w:hAnsi="Calibri"/>
            <w:noProof/>
            <w:szCs w:val="22"/>
          </w:rPr>
          <w:tab/>
        </w:r>
        <w:r w:rsidRPr="00BF1449">
          <w:rPr>
            <w:rStyle w:val="Hyperlink"/>
            <w:rFonts w:hint="eastAsia"/>
            <w:noProof/>
          </w:rPr>
          <w:t>适用范围</w:t>
        </w:r>
        <w:r>
          <w:rPr>
            <w:noProof/>
            <w:webHidden/>
          </w:rPr>
          <w:tab/>
        </w:r>
        <w:r>
          <w:rPr>
            <w:noProof/>
            <w:webHidden/>
          </w:rPr>
          <w:fldChar w:fldCharType="begin"/>
        </w:r>
        <w:r>
          <w:rPr>
            <w:noProof/>
            <w:webHidden/>
          </w:rPr>
          <w:instrText xml:space="preserve"> PAGEREF _Toc222739658 \h </w:instrText>
        </w:r>
        <w:r>
          <w:rPr>
            <w:noProof/>
          </w:rPr>
        </w:r>
        <w:r>
          <w:rPr>
            <w:noProof/>
            <w:webHidden/>
          </w:rPr>
          <w:fldChar w:fldCharType="separate"/>
        </w:r>
        <w:r>
          <w:rPr>
            <w:noProof/>
            <w:webHidden/>
          </w:rPr>
          <w:t>1</w:t>
        </w:r>
        <w:r>
          <w:rPr>
            <w:noProof/>
            <w:webHidden/>
          </w:rPr>
          <w:fldChar w:fldCharType="end"/>
        </w:r>
      </w:hyperlink>
    </w:p>
    <w:p w:rsidR="00D66C19" w:rsidRDefault="00D66C19" w:rsidP="004D6E3D">
      <w:pPr>
        <w:pStyle w:val="TOC2"/>
        <w:tabs>
          <w:tab w:val="left" w:pos="1260"/>
          <w:tab w:val="right" w:leader="dot" w:pos="8776"/>
        </w:tabs>
        <w:ind w:left="31680"/>
        <w:rPr>
          <w:rFonts w:ascii="Calibri" w:hAnsi="Calibri"/>
          <w:noProof/>
          <w:szCs w:val="22"/>
        </w:rPr>
      </w:pPr>
      <w:hyperlink w:anchor="_Toc222739659" w:history="1">
        <w:r w:rsidRPr="00BF1449">
          <w:rPr>
            <w:rStyle w:val="Hyperlink"/>
            <w:noProof/>
          </w:rPr>
          <w:t>1.3</w:t>
        </w:r>
        <w:r>
          <w:rPr>
            <w:rFonts w:ascii="Calibri" w:hAnsi="Calibri"/>
            <w:noProof/>
            <w:szCs w:val="22"/>
          </w:rPr>
          <w:tab/>
        </w:r>
        <w:r w:rsidRPr="00BF1449">
          <w:rPr>
            <w:rStyle w:val="Hyperlink"/>
            <w:rFonts w:hint="eastAsia"/>
            <w:noProof/>
          </w:rPr>
          <w:t>术语表</w:t>
        </w:r>
        <w:r>
          <w:rPr>
            <w:noProof/>
            <w:webHidden/>
          </w:rPr>
          <w:tab/>
        </w:r>
        <w:r>
          <w:rPr>
            <w:noProof/>
            <w:webHidden/>
          </w:rPr>
          <w:fldChar w:fldCharType="begin"/>
        </w:r>
        <w:r>
          <w:rPr>
            <w:noProof/>
            <w:webHidden/>
          </w:rPr>
          <w:instrText xml:space="preserve"> PAGEREF _Toc222739659 \h </w:instrText>
        </w:r>
        <w:r>
          <w:rPr>
            <w:noProof/>
          </w:rPr>
        </w:r>
        <w:r>
          <w:rPr>
            <w:noProof/>
            <w:webHidden/>
          </w:rPr>
          <w:fldChar w:fldCharType="separate"/>
        </w:r>
        <w:r>
          <w:rPr>
            <w:noProof/>
            <w:webHidden/>
          </w:rPr>
          <w:t>1</w:t>
        </w:r>
        <w:r>
          <w:rPr>
            <w:noProof/>
            <w:webHidden/>
          </w:rPr>
          <w:fldChar w:fldCharType="end"/>
        </w:r>
      </w:hyperlink>
    </w:p>
    <w:p w:rsidR="00D66C19" w:rsidRDefault="00D66C19" w:rsidP="004D6E3D">
      <w:pPr>
        <w:pStyle w:val="TOC2"/>
        <w:tabs>
          <w:tab w:val="left" w:pos="1260"/>
          <w:tab w:val="right" w:leader="dot" w:pos="8776"/>
        </w:tabs>
        <w:ind w:left="31680"/>
        <w:rPr>
          <w:rFonts w:ascii="Calibri" w:hAnsi="Calibri"/>
          <w:noProof/>
          <w:szCs w:val="22"/>
        </w:rPr>
      </w:pPr>
      <w:hyperlink w:anchor="_Toc222739660" w:history="1">
        <w:r w:rsidRPr="00BF1449">
          <w:rPr>
            <w:rStyle w:val="Hyperlink"/>
            <w:noProof/>
          </w:rPr>
          <w:t>1.4</w:t>
        </w:r>
        <w:r>
          <w:rPr>
            <w:rFonts w:ascii="Calibri" w:hAnsi="Calibri"/>
            <w:noProof/>
            <w:szCs w:val="22"/>
          </w:rPr>
          <w:tab/>
        </w:r>
        <w:r w:rsidRPr="00BF1449">
          <w:rPr>
            <w:rStyle w:val="Hyperlink"/>
            <w:rFonts w:hint="eastAsia"/>
            <w:noProof/>
          </w:rPr>
          <w:t>引用文件</w:t>
        </w:r>
        <w:r>
          <w:rPr>
            <w:noProof/>
            <w:webHidden/>
          </w:rPr>
          <w:tab/>
        </w:r>
        <w:r>
          <w:rPr>
            <w:noProof/>
            <w:webHidden/>
          </w:rPr>
          <w:fldChar w:fldCharType="begin"/>
        </w:r>
        <w:r>
          <w:rPr>
            <w:noProof/>
            <w:webHidden/>
          </w:rPr>
          <w:instrText xml:space="preserve"> PAGEREF _Toc222739660 \h </w:instrText>
        </w:r>
        <w:r>
          <w:rPr>
            <w:noProof/>
          </w:rPr>
        </w:r>
        <w:r>
          <w:rPr>
            <w:noProof/>
            <w:webHidden/>
          </w:rPr>
          <w:fldChar w:fldCharType="separate"/>
        </w:r>
        <w:r>
          <w:rPr>
            <w:noProof/>
            <w:webHidden/>
          </w:rPr>
          <w:t>1</w:t>
        </w:r>
        <w:r>
          <w:rPr>
            <w:noProof/>
            <w:webHidden/>
          </w:rPr>
          <w:fldChar w:fldCharType="end"/>
        </w:r>
      </w:hyperlink>
    </w:p>
    <w:p w:rsidR="00D66C19" w:rsidRDefault="00D66C19">
      <w:pPr>
        <w:pStyle w:val="TOC1"/>
        <w:tabs>
          <w:tab w:val="left" w:pos="420"/>
          <w:tab w:val="right" w:leader="dot" w:pos="8776"/>
        </w:tabs>
        <w:rPr>
          <w:rFonts w:ascii="Calibri" w:hAnsi="Calibri"/>
          <w:bCs w:val="0"/>
          <w:caps w:val="0"/>
          <w:szCs w:val="22"/>
        </w:rPr>
      </w:pPr>
      <w:hyperlink w:anchor="_Toc222739661" w:history="1">
        <w:r w:rsidRPr="00BF1449">
          <w:rPr>
            <w:rStyle w:val="Hyperlink"/>
          </w:rPr>
          <w:t>2</w:t>
        </w:r>
        <w:r>
          <w:rPr>
            <w:rFonts w:ascii="Calibri" w:hAnsi="Calibri"/>
            <w:bCs w:val="0"/>
            <w:caps w:val="0"/>
            <w:szCs w:val="22"/>
          </w:rPr>
          <w:tab/>
        </w:r>
        <w:r w:rsidRPr="00BF1449">
          <w:rPr>
            <w:rStyle w:val="Hyperlink"/>
            <w:rFonts w:hint="eastAsia"/>
          </w:rPr>
          <w:t>职责</w:t>
        </w:r>
        <w:r>
          <w:rPr>
            <w:webHidden/>
          </w:rPr>
          <w:tab/>
        </w:r>
        <w:r>
          <w:rPr>
            <w:webHidden/>
          </w:rPr>
          <w:fldChar w:fldCharType="begin"/>
        </w:r>
        <w:r>
          <w:rPr>
            <w:webHidden/>
          </w:rPr>
          <w:instrText xml:space="preserve"> PAGEREF _Toc222739661 \h </w:instrText>
        </w:r>
        <w:r>
          <w:rPr>
            <w:webHidden/>
          </w:rPr>
          <w:fldChar w:fldCharType="separate"/>
        </w:r>
        <w:r>
          <w:rPr>
            <w:webHidden/>
          </w:rPr>
          <w:t>1</w:t>
        </w:r>
        <w:r>
          <w:rPr>
            <w:webHidden/>
          </w:rPr>
          <w:fldChar w:fldCharType="end"/>
        </w:r>
      </w:hyperlink>
    </w:p>
    <w:p w:rsidR="00D66C19" w:rsidRDefault="00D66C19" w:rsidP="004D6E3D">
      <w:pPr>
        <w:pStyle w:val="TOC2"/>
        <w:tabs>
          <w:tab w:val="left" w:pos="1260"/>
          <w:tab w:val="right" w:leader="dot" w:pos="8776"/>
        </w:tabs>
        <w:ind w:left="31680"/>
        <w:rPr>
          <w:rFonts w:ascii="Calibri" w:hAnsi="Calibri"/>
          <w:noProof/>
          <w:szCs w:val="22"/>
        </w:rPr>
      </w:pPr>
      <w:hyperlink w:anchor="_Toc222739662" w:history="1">
        <w:r w:rsidRPr="00BF1449">
          <w:rPr>
            <w:rStyle w:val="Hyperlink"/>
            <w:rFonts w:cs="Arial"/>
            <w:noProof/>
          </w:rPr>
          <w:t>2.1</w:t>
        </w:r>
        <w:r>
          <w:rPr>
            <w:rFonts w:ascii="Calibri" w:hAnsi="Calibri"/>
            <w:noProof/>
            <w:szCs w:val="22"/>
          </w:rPr>
          <w:tab/>
        </w:r>
        <w:r w:rsidRPr="00BF1449">
          <w:rPr>
            <w:rStyle w:val="Hyperlink"/>
            <w:rFonts w:hint="eastAsia"/>
            <w:noProof/>
          </w:rPr>
          <w:t>项目经理</w:t>
        </w:r>
        <w:r>
          <w:rPr>
            <w:noProof/>
            <w:webHidden/>
          </w:rPr>
          <w:tab/>
        </w:r>
        <w:r>
          <w:rPr>
            <w:noProof/>
            <w:webHidden/>
          </w:rPr>
          <w:fldChar w:fldCharType="begin"/>
        </w:r>
        <w:r>
          <w:rPr>
            <w:noProof/>
            <w:webHidden/>
          </w:rPr>
          <w:instrText xml:space="preserve"> PAGEREF _Toc222739662 \h </w:instrText>
        </w:r>
        <w:r>
          <w:rPr>
            <w:noProof/>
          </w:rPr>
        </w:r>
        <w:r>
          <w:rPr>
            <w:noProof/>
            <w:webHidden/>
          </w:rPr>
          <w:fldChar w:fldCharType="separate"/>
        </w:r>
        <w:r>
          <w:rPr>
            <w:noProof/>
            <w:webHidden/>
          </w:rPr>
          <w:t>1</w:t>
        </w:r>
        <w:r>
          <w:rPr>
            <w:noProof/>
            <w:webHidden/>
          </w:rPr>
          <w:fldChar w:fldCharType="end"/>
        </w:r>
      </w:hyperlink>
    </w:p>
    <w:p w:rsidR="00D66C19" w:rsidRDefault="00D66C19" w:rsidP="004D6E3D">
      <w:pPr>
        <w:pStyle w:val="TOC2"/>
        <w:tabs>
          <w:tab w:val="left" w:pos="1260"/>
          <w:tab w:val="right" w:leader="dot" w:pos="8776"/>
        </w:tabs>
        <w:ind w:left="31680"/>
        <w:rPr>
          <w:rFonts w:ascii="Calibri" w:hAnsi="Calibri"/>
          <w:noProof/>
          <w:szCs w:val="22"/>
        </w:rPr>
      </w:pPr>
      <w:hyperlink w:anchor="_Toc222739663" w:history="1">
        <w:r w:rsidRPr="00BF1449">
          <w:rPr>
            <w:rStyle w:val="Hyperlink"/>
            <w:rFonts w:cs="Arial"/>
            <w:noProof/>
          </w:rPr>
          <w:t>2.2</w:t>
        </w:r>
        <w:r>
          <w:rPr>
            <w:rFonts w:ascii="Calibri" w:hAnsi="Calibri"/>
            <w:noProof/>
            <w:szCs w:val="22"/>
          </w:rPr>
          <w:tab/>
        </w:r>
        <w:r w:rsidRPr="00BF1449">
          <w:rPr>
            <w:rStyle w:val="Hyperlink"/>
            <w:rFonts w:hint="eastAsia"/>
            <w:noProof/>
          </w:rPr>
          <w:t>变更委员会</w:t>
        </w:r>
        <w:r w:rsidRPr="00BF1449">
          <w:rPr>
            <w:rStyle w:val="Hyperlink"/>
            <w:noProof/>
          </w:rPr>
          <w:t>(CAB)</w:t>
        </w:r>
        <w:r>
          <w:rPr>
            <w:noProof/>
            <w:webHidden/>
          </w:rPr>
          <w:tab/>
        </w:r>
        <w:r>
          <w:rPr>
            <w:noProof/>
            <w:webHidden/>
          </w:rPr>
          <w:fldChar w:fldCharType="begin"/>
        </w:r>
        <w:r>
          <w:rPr>
            <w:noProof/>
            <w:webHidden/>
          </w:rPr>
          <w:instrText xml:space="preserve"> PAGEREF _Toc222739663 \h </w:instrText>
        </w:r>
        <w:r>
          <w:rPr>
            <w:noProof/>
          </w:rPr>
        </w:r>
        <w:r>
          <w:rPr>
            <w:noProof/>
            <w:webHidden/>
          </w:rPr>
          <w:fldChar w:fldCharType="separate"/>
        </w:r>
        <w:r>
          <w:rPr>
            <w:noProof/>
            <w:webHidden/>
          </w:rPr>
          <w:t>1</w:t>
        </w:r>
        <w:r>
          <w:rPr>
            <w:noProof/>
            <w:webHidden/>
          </w:rPr>
          <w:fldChar w:fldCharType="end"/>
        </w:r>
      </w:hyperlink>
    </w:p>
    <w:p w:rsidR="00D66C19" w:rsidRDefault="00D66C19" w:rsidP="004D6E3D">
      <w:pPr>
        <w:pStyle w:val="TOC2"/>
        <w:tabs>
          <w:tab w:val="left" w:pos="1260"/>
          <w:tab w:val="right" w:leader="dot" w:pos="8776"/>
        </w:tabs>
        <w:ind w:left="31680"/>
        <w:rPr>
          <w:rFonts w:ascii="Calibri" w:hAnsi="Calibri"/>
          <w:noProof/>
          <w:szCs w:val="22"/>
        </w:rPr>
      </w:pPr>
      <w:hyperlink w:anchor="_Toc222739664" w:history="1">
        <w:r w:rsidRPr="00BF1449">
          <w:rPr>
            <w:rStyle w:val="Hyperlink"/>
            <w:rFonts w:cs="Arial"/>
            <w:noProof/>
          </w:rPr>
          <w:t>2.3</w:t>
        </w:r>
        <w:r>
          <w:rPr>
            <w:rFonts w:ascii="Calibri" w:hAnsi="Calibri"/>
            <w:noProof/>
            <w:szCs w:val="22"/>
          </w:rPr>
          <w:tab/>
        </w:r>
        <w:r w:rsidRPr="00BF1449">
          <w:rPr>
            <w:rStyle w:val="Hyperlink"/>
            <w:rFonts w:hint="eastAsia"/>
            <w:noProof/>
          </w:rPr>
          <w:t>变更实施人员</w:t>
        </w:r>
        <w:r>
          <w:rPr>
            <w:noProof/>
            <w:webHidden/>
          </w:rPr>
          <w:tab/>
        </w:r>
        <w:r>
          <w:rPr>
            <w:noProof/>
            <w:webHidden/>
          </w:rPr>
          <w:fldChar w:fldCharType="begin"/>
        </w:r>
        <w:r>
          <w:rPr>
            <w:noProof/>
            <w:webHidden/>
          </w:rPr>
          <w:instrText xml:space="preserve"> PAGEREF _Toc222739664 \h </w:instrText>
        </w:r>
        <w:r>
          <w:rPr>
            <w:noProof/>
          </w:rPr>
        </w:r>
        <w:r>
          <w:rPr>
            <w:noProof/>
            <w:webHidden/>
          </w:rPr>
          <w:fldChar w:fldCharType="separate"/>
        </w:r>
        <w:r>
          <w:rPr>
            <w:noProof/>
            <w:webHidden/>
          </w:rPr>
          <w:t>1</w:t>
        </w:r>
        <w:r>
          <w:rPr>
            <w:noProof/>
            <w:webHidden/>
          </w:rPr>
          <w:fldChar w:fldCharType="end"/>
        </w:r>
      </w:hyperlink>
    </w:p>
    <w:p w:rsidR="00D66C19" w:rsidRDefault="00D66C19">
      <w:pPr>
        <w:pStyle w:val="TOC1"/>
        <w:tabs>
          <w:tab w:val="left" w:pos="420"/>
          <w:tab w:val="right" w:leader="dot" w:pos="8776"/>
        </w:tabs>
        <w:rPr>
          <w:rFonts w:ascii="Calibri" w:hAnsi="Calibri"/>
          <w:bCs w:val="0"/>
          <w:caps w:val="0"/>
          <w:szCs w:val="22"/>
        </w:rPr>
      </w:pPr>
      <w:hyperlink w:anchor="_Toc222739665" w:history="1">
        <w:r w:rsidRPr="00BF1449">
          <w:rPr>
            <w:rStyle w:val="Hyperlink"/>
          </w:rPr>
          <w:t>3</w:t>
        </w:r>
        <w:r>
          <w:rPr>
            <w:rFonts w:ascii="Calibri" w:hAnsi="Calibri"/>
            <w:bCs w:val="0"/>
            <w:caps w:val="0"/>
            <w:szCs w:val="22"/>
          </w:rPr>
          <w:tab/>
        </w:r>
        <w:r w:rsidRPr="00BF1449">
          <w:rPr>
            <w:rStyle w:val="Hyperlink"/>
            <w:rFonts w:hint="eastAsia"/>
          </w:rPr>
          <w:t>流程图</w:t>
        </w:r>
        <w:r>
          <w:rPr>
            <w:webHidden/>
          </w:rPr>
          <w:tab/>
        </w:r>
        <w:r>
          <w:rPr>
            <w:webHidden/>
          </w:rPr>
          <w:fldChar w:fldCharType="begin"/>
        </w:r>
        <w:r>
          <w:rPr>
            <w:webHidden/>
          </w:rPr>
          <w:instrText xml:space="preserve"> PAGEREF _Toc222739665 \h </w:instrText>
        </w:r>
        <w:r>
          <w:rPr>
            <w:webHidden/>
          </w:rPr>
          <w:fldChar w:fldCharType="separate"/>
        </w:r>
        <w:r>
          <w:rPr>
            <w:webHidden/>
          </w:rPr>
          <w:t>1</w:t>
        </w:r>
        <w:r>
          <w:rPr>
            <w:webHidden/>
          </w:rPr>
          <w:fldChar w:fldCharType="end"/>
        </w:r>
      </w:hyperlink>
    </w:p>
    <w:p w:rsidR="00D66C19" w:rsidRDefault="00D66C19">
      <w:pPr>
        <w:pStyle w:val="TOC1"/>
        <w:tabs>
          <w:tab w:val="left" w:pos="420"/>
          <w:tab w:val="right" w:leader="dot" w:pos="8776"/>
        </w:tabs>
        <w:rPr>
          <w:rFonts w:ascii="Calibri" w:hAnsi="Calibri"/>
          <w:bCs w:val="0"/>
          <w:caps w:val="0"/>
          <w:szCs w:val="22"/>
        </w:rPr>
      </w:pPr>
      <w:hyperlink w:anchor="_Toc222739666" w:history="1">
        <w:r w:rsidRPr="00BF1449">
          <w:rPr>
            <w:rStyle w:val="Hyperlink"/>
          </w:rPr>
          <w:t>4</w:t>
        </w:r>
        <w:r>
          <w:rPr>
            <w:rFonts w:ascii="Calibri" w:hAnsi="Calibri"/>
            <w:bCs w:val="0"/>
            <w:caps w:val="0"/>
            <w:szCs w:val="22"/>
          </w:rPr>
          <w:tab/>
        </w:r>
        <w:r w:rsidRPr="00BF1449">
          <w:rPr>
            <w:rStyle w:val="Hyperlink"/>
            <w:rFonts w:hint="eastAsia"/>
          </w:rPr>
          <w:t>具体内容</w:t>
        </w:r>
        <w:r>
          <w:rPr>
            <w:webHidden/>
          </w:rPr>
          <w:tab/>
        </w:r>
        <w:r>
          <w:rPr>
            <w:webHidden/>
          </w:rPr>
          <w:fldChar w:fldCharType="begin"/>
        </w:r>
        <w:r>
          <w:rPr>
            <w:webHidden/>
          </w:rPr>
          <w:instrText xml:space="preserve"> PAGEREF _Toc222739666 \h </w:instrText>
        </w:r>
        <w:r>
          <w:rPr>
            <w:webHidden/>
          </w:rPr>
          <w:fldChar w:fldCharType="separate"/>
        </w:r>
        <w:r>
          <w:rPr>
            <w:webHidden/>
          </w:rPr>
          <w:t>1</w:t>
        </w:r>
        <w:r>
          <w:rPr>
            <w:webHidden/>
          </w:rPr>
          <w:fldChar w:fldCharType="end"/>
        </w:r>
      </w:hyperlink>
    </w:p>
    <w:p w:rsidR="00D66C19" w:rsidRDefault="00D66C19" w:rsidP="004D6E3D">
      <w:pPr>
        <w:pStyle w:val="TOC2"/>
        <w:tabs>
          <w:tab w:val="left" w:pos="1260"/>
          <w:tab w:val="right" w:leader="dot" w:pos="8776"/>
        </w:tabs>
        <w:ind w:left="31680"/>
        <w:rPr>
          <w:rFonts w:ascii="Calibri" w:hAnsi="Calibri"/>
          <w:noProof/>
          <w:szCs w:val="22"/>
        </w:rPr>
      </w:pPr>
      <w:hyperlink w:anchor="_Toc222739667" w:history="1">
        <w:r w:rsidRPr="00BF1449">
          <w:rPr>
            <w:rStyle w:val="Hyperlink"/>
            <w:rFonts w:cs="Arial"/>
            <w:noProof/>
          </w:rPr>
          <w:t>4.1</w:t>
        </w:r>
        <w:r>
          <w:rPr>
            <w:rFonts w:ascii="Calibri" w:hAnsi="Calibri"/>
            <w:noProof/>
            <w:szCs w:val="22"/>
          </w:rPr>
          <w:tab/>
        </w:r>
        <w:r w:rsidRPr="00BF1449">
          <w:rPr>
            <w:rStyle w:val="Hyperlink"/>
            <w:rFonts w:hint="eastAsia"/>
            <w:noProof/>
          </w:rPr>
          <w:t>变更请求</w:t>
        </w:r>
        <w:r>
          <w:rPr>
            <w:noProof/>
            <w:webHidden/>
          </w:rPr>
          <w:tab/>
        </w:r>
        <w:r>
          <w:rPr>
            <w:noProof/>
            <w:webHidden/>
          </w:rPr>
          <w:fldChar w:fldCharType="begin"/>
        </w:r>
        <w:r>
          <w:rPr>
            <w:noProof/>
            <w:webHidden/>
          </w:rPr>
          <w:instrText xml:space="preserve"> PAGEREF _Toc222739667 \h </w:instrText>
        </w:r>
        <w:r>
          <w:rPr>
            <w:noProof/>
          </w:rPr>
        </w:r>
        <w:r>
          <w:rPr>
            <w:noProof/>
            <w:webHidden/>
          </w:rPr>
          <w:fldChar w:fldCharType="separate"/>
        </w:r>
        <w:r>
          <w:rPr>
            <w:noProof/>
            <w:webHidden/>
          </w:rPr>
          <w:t>1</w:t>
        </w:r>
        <w:r>
          <w:rPr>
            <w:noProof/>
            <w:webHidden/>
          </w:rPr>
          <w:fldChar w:fldCharType="end"/>
        </w:r>
      </w:hyperlink>
    </w:p>
    <w:p w:rsidR="00D66C19" w:rsidRDefault="00D66C19" w:rsidP="004D6E3D">
      <w:pPr>
        <w:pStyle w:val="TOC2"/>
        <w:tabs>
          <w:tab w:val="left" w:pos="1260"/>
          <w:tab w:val="right" w:leader="dot" w:pos="8776"/>
        </w:tabs>
        <w:ind w:left="31680"/>
        <w:rPr>
          <w:rFonts w:ascii="Calibri" w:hAnsi="Calibri"/>
          <w:noProof/>
          <w:szCs w:val="22"/>
        </w:rPr>
      </w:pPr>
      <w:hyperlink w:anchor="_Toc222739668" w:history="1">
        <w:r w:rsidRPr="00BF1449">
          <w:rPr>
            <w:rStyle w:val="Hyperlink"/>
            <w:rFonts w:cs="Arial"/>
            <w:noProof/>
          </w:rPr>
          <w:t>4.2</w:t>
        </w:r>
        <w:r>
          <w:rPr>
            <w:rFonts w:ascii="Calibri" w:hAnsi="Calibri"/>
            <w:noProof/>
            <w:szCs w:val="22"/>
          </w:rPr>
          <w:tab/>
        </w:r>
        <w:r w:rsidRPr="00BF1449">
          <w:rPr>
            <w:rStyle w:val="Hyperlink"/>
            <w:rFonts w:hint="eastAsia"/>
            <w:noProof/>
          </w:rPr>
          <w:t>记录和过滤变更</w:t>
        </w:r>
        <w:r>
          <w:rPr>
            <w:noProof/>
            <w:webHidden/>
          </w:rPr>
          <w:tab/>
        </w:r>
        <w:r>
          <w:rPr>
            <w:noProof/>
            <w:webHidden/>
          </w:rPr>
          <w:fldChar w:fldCharType="begin"/>
        </w:r>
        <w:r>
          <w:rPr>
            <w:noProof/>
            <w:webHidden/>
          </w:rPr>
          <w:instrText xml:space="preserve"> PAGEREF _Toc222739668 \h </w:instrText>
        </w:r>
        <w:r>
          <w:rPr>
            <w:noProof/>
          </w:rPr>
        </w:r>
        <w:r>
          <w:rPr>
            <w:noProof/>
            <w:webHidden/>
          </w:rPr>
          <w:fldChar w:fldCharType="separate"/>
        </w:r>
        <w:r>
          <w:rPr>
            <w:noProof/>
            <w:webHidden/>
          </w:rPr>
          <w:t>1</w:t>
        </w:r>
        <w:r>
          <w:rPr>
            <w:noProof/>
            <w:webHidden/>
          </w:rPr>
          <w:fldChar w:fldCharType="end"/>
        </w:r>
      </w:hyperlink>
    </w:p>
    <w:p w:rsidR="00D66C19" w:rsidRDefault="00D66C19" w:rsidP="004D6E3D">
      <w:pPr>
        <w:pStyle w:val="TOC2"/>
        <w:tabs>
          <w:tab w:val="left" w:pos="1260"/>
          <w:tab w:val="right" w:leader="dot" w:pos="8776"/>
        </w:tabs>
        <w:ind w:left="31680"/>
        <w:rPr>
          <w:rFonts w:ascii="Calibri" w:hAnsi="Calibri"/>
          <w:noProof/>
          <w:szCs w:val="22"/>
        </w:rPr>
      </w:pPr>
      <w:hyperlink w:anchor="_Toc222739669" w:history="1">
        <w:r w:rsidRPr="00BF1449">
          <w:rPr>
            <w:rStyle w:val="Hyperlink"/>
            <w:rFonts w:cs="Arial"/>
            <w:noProof/>
          </w:rPr>
          <w:t>4.3</w:t>
        </w:r>
        <w:r>
          <w:rPr>
            <w:rFonts w:ascii="Calibri" w:hAnsi="Calibri"/>
            <w:noProof/>
            <w:szCs w:val="22"/>
          </w:rPr>
          <w:tab/>
        </w:r>
        <w:r w:rsidRPr="00BF1449">
          <w:rPr>
            <w:rStyle w:val="Hyperlink"/>
            <w:rFonts w:hint="eastAsia"/>
            <w:noProof/>
          </w:rPr>
          <w:t>评估紧急程度</w:t>
        </w:r>
        <w:r>
          <w:rPr>
            <w:noProof/>
            <w:webHidden/>
          </w:rPr>
          <w:tab/>
        </w:r>
        <w:r>
          <w:rPr>
            <w:noProof/>
            <w:webHidden/>
          </w:rPr>
          <w:fldChar w:fldCharType="begin"/>
        </w:r>
        <w:r>
          <w:rPr>
            <w:noProof/>
            <w:webHidden/>
          </w:rPr>
          <w:instrText xml:space="preserve"> PAGEREF _Toc222739669 \h </w:instrText>
        </w:r>
        <w:r>
          <w:rPr>
            <w:noProof/>
          </w:rPr>
        </w:r>
        <w:r>
          <w:rPr>
            <w:noProof/>
            <w:webHidden/>
          </w:rPr>
          <w:fldChar w:fldCharType="separate"/>
        </w:r>
        <w:r>
          <w:rPr>
            <w:noProof/>
            <w:webHidden/>
          </w:rPr>
          <w:t>1</w:t>
        </w:r>
        <w:r>
          <w:rPr>
            <w:noProof/>
            <w:webHidden/>
          </w:rPr>
          <w:fldChar w:fldCharType="end"/>
        </w:r>
      </w:hyperlink>
    </w:p>
    <w:p w:rsidR="00D66C19" w:rsidRDefault="00D66C19" w:rsidP="004D6E3D">
      <w:pPr>
        <w:pStyle w:val="TOC2"/>
        <w:tabs>
          <w:tab w:val="left" w:pos="1260"/>
          <w:tab w:val="right" w:leader="dot" w:pos="8776"/>
        </w:tabs>
        <w:ind w:left="31680"/>
        <w:rPr>
          <w:rFonts w:ascii="Calibri" w:hAnsi="Calibri"/>
          <w:noProof/>
          <w:szCs w:val="22"/>
        </w:rPr>
      </w:pPr>
      <w:hyperlink w:anchor="_Toc222739670" w:history="1">
        <w:r w:rsidRPr="00BF1449">
          <w:rPr>
            <w:rStyle w:val="Hyperlink"/>
            <w:rFonts w:cs="Arial"/>
            <w:noProof/>
          </w:rPr>
          <w:t>4.4</w:t>
        </w:r>
        <w:r>
          <w:rPr>
            <w:rFonts w:ascii="Calibri" w:hAnsi="Calibri"/>
            <w:noProof/>
            <w:szCs w:val="22"/>
          </w:rPr>
          <w:tab/>
        </w:r>
        <w:r w:rsidRPr="00BF1449">
          <w:rPr>
            <w:rStyle w:val="Hyperlink"/>
            <w:rFonts w:hint="eastAsia"/>
            <w:noProof/>
          </w:rPr>
          <w:t>确定风险变更等级</w:t>
        </w:r>
        <w:r>
          <w:rPr>
            <w:noProof/>
            <w:webHidden/>
          </w:rPr>
          <w:tab/>
        </w:r>
        <w:r>
          <w:rPr>
            <w:noProof/>
            <w:webHidden/>
          </w:rPr>
          <w:fldChar w:fldCharType="begin"/>
        </w:r>
        <w:r>
          <w:rPr>
            <w:noProof/>
            <w:webHidden/>
          </w:rPr>
          <w:instrText xml:space="preserve"> PAGEREF _Toc222739670 \h </w:instrText>
        </w:r>
        <w:r>
          <w:rPr>
            <w:noProof/>
          </w:rPr>
        </w:r>
        <w:r>
          <w:rPr>
            <w:noProof/>
            <w:webHidden/>
          </w:rPr>
          <w:fldChar w:fldCharType="separate"/>
        </w:r>
        <w:r>
          <w:rPr>
            <w:noProof/>
            <w:webHidden/>
          </w:rPr>
          <w:t>1</w:t>
        </w:r>
        <w:r>
          <w:rPr>
            <w:noProof/>
            <w:webHidden/>
          </w:rPr>
          <w:fldChar w:fldCharType="end"/>
        </w:r>
      </w:hyperlink>
    </w:p>
    <w:p w:rsidR="00D66C19" w:rsidRDefault="00D66C19" w:rsidP="004D6E3D">
      <w:pPr>
        <w:pStyle w:val="TOC2"/>
        <w:tabs>
          <w:tab w:val="left" w:pos="1260"/>
          <w:tab w:val="right" w:leader="dot" w:pos="8776"/>
        </w:tabs>
        <w:ind w:left="31680"/>
        <w:rPr>
          <w:rFonts w:ascii="Calibri" w:hAnsi="Calibri"/>
          <w:noProof/>
          <w:szCs w:val="22"/>
        </w:rPr>
      </w:pPr>
      <w:hyperlink w:anchor="_Toc222739671" w:history="1">
        <w:r w:rsidRPr="00BF1449">
          <w:rPr>
            <w:rStyle w:val="Hyperlink"/>
            <w:rFonts w:cs="Arial"/>
            <w:noProof/>
          </w:rPr>
          <w:t>4.5</w:t>
        </w:r>
        <w:r>
          <w:rPr>
            <w:rFonts w:ascii="Calibri" w:hAnsi="Calibri"/>
            <w:noProof/>
            <w:szCs w:val="22"/>
          </w:rPr>
          <w:tab/>
        </w:r>
        <w:r w:rsidRPr="00BF1449">
          <w:rPr>
            <w:rStyle w:val="Hyperlink"/>
            <w:rFonts w:hint="eastAsia"/>
            <w:noProof/>
          </w:rPr>
          <w:t>影响和资源评估</w:t>
        </w:r>
        <w:r>
          <w:rPr>
            <w:noProof/>
            <w:webHidden/>
          </w:rPr>
          <w:tab/>
        </w:r>
        <w:r>
          <w:rPr>
            <w:noProof/>
            <w:webHidden/>
          </w:rPr>
          <w:fldChar w:fldCharType="begin"/>
        </w:r>
        <w:r>
          <w:rPr>
            <w:noProof/>
            <w:webHidden/>
          </w:rPr>
          <w:instrText xml:space="preserve"> PAGEREF _Toc222739671 \h </w:instrText>
        </w:r>
        <w:r>
          <w:rPr>
            <w:noProof/>
          </w:rPr>
        </w:r>
        <w:r>
          <w:rPr>
            <w:noProof/>
            <w:webHidden/>
          </w:rPr>
          <w:fldChar w:fldCharType="separate"/>
        </w:r>
        <w:r>
          <w:rPr>
            <w:noProof/>
            <w:webHidden/>
          </w:rPr>
          <w:t>1</w:t>
        </w:r>
        <w:r>
          <w:rPr>
            <w:noProof/>
            <w:webHidden/>
          </w:rPr>
          <w:fldChar w:fldCharType="end"/>
        </w:r>
      </w:hyperlink>
    </w:p>
    <w:p w:rsidR="00D66C19" w:rsidRDefault="00D66C19" w:rsidP="004D6E3D">
      <w:pPr>
        <w:pStyle w:val="TOC2"/>
        <w:tabs>
          <w:tab w:val="left" w:pos="1260"/>
          <w:tab w:val="right" w:leader="dot" w:pos="8776"/>
        </w:tabs>
        <w:ind w:left="31680"/>
        <w:rPr>
          <w:rFonts w:ascii="Calibri" w:hAnsi="Calibri"/>
          <w:noProof/>
          <w:szCs w:val="22"/>
        </w:rPr>
      </w:pPr>
      <w:hyperlink w:anchor="_Toc222739672" w:history="1">
        <w:r w:rsidRPr="00BF1449">
          <w:rPr>
            <w:rStyle w:val="Hyperlink"/>
            <w:rFonts w:cs="Arial"/>
            <w:noProof/>
          </w:rPr>
          <w:t>4.6</w:t>
        </w:r>
        <w:r>
          <w:rPr>
            <w:rFonts w:ascii="Calibri" w:hAnsi="Calibri"/>
            <w:noProof/>
            <w:szCs w:val="22"/>
          </w:rPr>
          <w:tab/>
        </w:r>
        <w:r w:rsidRPr="00BF1449">
          <w:rPr>
            <w:rStyle w:val="Hyperlink"/>
            <w:rFonts w:hint="eastAsia"/>
            <w:noProof/>
          </w:rPr>
          <w:t>批准</w:t>
        </w:r>
        <w:r>
          <w:rPr>
            <w:noProof/>
            <w:webHidden/>
          </w:rPr>
          <w:tab/>
        </w:r>
        <w:r>
          <w:rPr>
            <w:noProof/>
            <w:webHidden/>
          </w:rPr>
          <w:fldChar w:fldCharType="begin"/>
        </w:r>
        <w:r>
          <w:rPr>
            <w:noProof/>
            <w:webHidden/>
          </w:rPr>
          <w:instrText xml:space="preserve"> PAGEREF _Toc222739672 \h </w:instrText>
        </w:r>
        <w:r>
          <w:rPr>
            <w:noProof/>
          </w:rPr>
        </w:r>
        <w:r>
          <w:rPr>
            <w:noProof/>
            <w:webHidden/>
          </w:rPr>
          <w:fldChar w:fldCharType="separate"/>
        </w:r>
        <w:r>
          <w:rPr>
            <w:noProof/>
            <w:webHidden/>
          </w:rPr>
          <w:t>1</w:t>
        </w:r>
        <w:r>
          <w:rPr>
            <w:noProof/>
            <w:webHidden/>
          </w:rPr>
          <w:fldChar w:fldCharType="end"/>
        </w:r>
      </w:hyperlink>
    </w:p>
    <w:p w:rsidR="00D66C19" w:rsidRDefault="00D66C19" w:rsidP="004D6E3D">
      <w:pPr>
        <w:pStyle w:val="TOC2"/>
        <w:tabs>
          <w:tab w:val="left" w:pos="1260"/>
          <w:tab w:val="right" w:leader="dot" w:pos="8776"/>
        </w:tabs>
        <w:ind w:left="31680"/>
        <w:rPr>
          <w:rFonts w:ascii="Calibri" w:hAnsi="Calibri"/>
          <w:noProof/>
          <w:szCs w:val="22"/>
        </w:rPr>
      </w:pPr>
      <w:hyperlink w:anchor="_Toc222739673" w:history="1">
        <w:r w:rsidRPr="00BF1449">
          <w:rPr>
            <w:rStyle w:val="Hyperlink"/>
            <w:rFonts w:cs="Arial"/>
            <w:noProof/>
          </w:rPr>
          <w:t>4.7</w:t>
        </w:r>
        <w:r>
          <w:rPr>
            <w:rFonts w:ascii="Calibri" w:hAnsi="Calibri"/>
            <w:noProof/>
            <w:szCs w:val="22"/>
          </w:rPr>
          <w:tab/>
        </w:r>
        <w:r w:rsidRPr="00BF1449">
          <w:rPr>
            <w:rStyle w:val="Hyperlink"/>
            <w:rFonts w:hint="eastAsia"/>
            <w:noProof/>
          </w:rPr>
          <w:t>计划变更</w:t>
        </w:r>
        <w:r>
          <w:rPr>
            <w:noProof/>
            <w:webHidden/>
          </w:rPr>
          <w:tab/>
        </w:r>
        <w:r>
          <w:rPr>
            <w:noProof/>
            <w:webHidden/>
          </w:rPr>
          <w:fldChar w:fldCharType="begin"/>
        </w:r>
        <w:r>
          <w:rPr>
            <w:noProof/>
            <w:webHidden/>
          </w:rPr>
          <w:instrText xml:space="preserve"> PAGEREF _Toc222739673 \h </w:instrText>
        </w:r>
        <w:r>
          <w:rPr>
            <w:noProof/>
          </w:rPr>
        </w:r>
        <w:r>
          <w:rPr>
            <w:noProof/>
            <w:webHidden/>
          </w:rPr>
          <w:fldChar w:fldCharType="separate"/>
        </w:r>
        <w:r>
          <w:rPr>
            <w:noProof/>
            <w:webHidden/>
          </w:rPr>
          <w:t>1</w:t>
        </w:r>
        <w:r>
          <w:rPr>
            <w:noProof/>
            <w:webHidden/>
          </w:rPr>
          <w:fldChar w:fldCharType="end"/>
        </w:r>
      </w:hyperlink>
    </w:p>
    <w:p w:rsidR="00D66C19" w:rsidRDefault="00D66C19" w:rsidP="004D6E3D">
      <w:pPr>
        <w:pStyle w:val="TOC2"/>
        <w:tabs>
          <w:tab w:val="left" w:pos="1260"/>
          <w:tab w:val="right" w:leader="dot" w:pos="8776"/>
        </w:tabs>
        <w:ind w:left="31680"/>
        <w:rPr>
          <w:rFonts w:ascii="Calibri" w:hAnsi="Calibri"/>
          <w:noProof/>
          <w:szCs w:val="22"/>
        </w:rPr>
      </w:pPr>
      <w:hyperlink w:anchor="_Toc222739674" w:history="1">
        <w:r w:rsidRPr="00BF1449">
          <w:rPr>
            <w:rStyle w:val="Hyperlink"/>
            <w:rFonts w:cs="Arial"/>
            <w:noProof/>
          </w:rPr>
          <w:t>4.8</w:t>
        </w:r>
        <w:r>
          <w:rPr>
            <w:rFonts w:ascii="Calibri" w:hAnsi="Calibri"/>
            <w:noProof/>
            <w:szCs w:val="22"/>
          </w:rPr>
          <w:tab/>
        </w:r>
        <w:r w:rsidRPr="00BF1449">
          <w:rPr>
            <w:rStyle w:val="Hyperlink"/>
            <w:rFonts w:hint="eastAsia"/>
            <w:noProof/>
          </w:rPr>
          <w:t>构建</w:t>
        </w:r>
        <w:r w:rsidRPr="00BF1449">
          <w:rPr>
            <w:rStyle w:val="Hyperlink"/>
            <w:noProof/>
          </w:rPr>
          <w:t>/</w:t>
        </w:r>
        <w:r w:rsidRPr="00BF1449">
          <w:rPr>
            <w:rStyle w:val="Hyperlink"/>
            <w:rFonts w:hint="eastAsia"/>
            <w:noProof/>
          </w:rPr>
          <w:t>测试和实施变更</w:t>
        </w:r>
        <w:r>
          <w:rPr>
            <w:noProof/>
            <w:webHidden/>
          </w:rPr>
          <w:tab/>
        </w:r>
        <w:r>
          <w:rPr>
            <w:noProof/>
            <w:webHidden/>
          </w:rPr>
          <w:fldChar w:fldCharType="begin"/>
        </w:r>
        <w:r>
          <w:rPr>
            <w:noProof/>
            <w:webHidden/>
          </w:rPr>
          <w:instrText xml:space="preserve"> PAGEREF _Toc222739674 \h </w:instrText>
        </w:r>
        <w:r>
          <w:rPr>
            <w:noProof/>
          </w:rPr>
        </w:r>
        <w:r>
          <w:rPr>
            <w:noProof/>
            <w:webHidden/>
          </w:rPr>
          <w:fldChar w:fldCharType="separate"/>
        </w:r>
        <w:r>
          <w:rPr>
            <w:noProof/>
            <w:webHidden/>
          </w:rPr>
          <w:t>1</w:t>
        </w:r>
        <w:r>
          <w:rPr>
            <w:noProof/>
            <w:webHidden/>
          </w:rPr>
          <w:fldChar w:fldCharType="end"/>
        </w:r>
      </w:hyperlink>
    </w:p>
    <w:p w:rsidR="00D66C19" w:rsidRDefault="00D66C19" w:rsidP="004D6E3D">
      <w:pPr>
        <w:pStyle w:val="TOC2"/>
        <w:tabs>
          <w:tab w:val="left" w:pos="1260"/>
          <w:tab w:val="right" w:leader="dot" w:pos="8776"/>
        </w:tabs>
        <w:ind w:left="31680"/>
        <w:rPr>
          <w:rFonts w:ascii="Calibri" w:hAnsi="Calibri"/>
          <w:noProof/>
          <w:szCs w:val="22"/>
        </w:rPr>
      </w:pPr>
      <w:hyperlink w:anchor="_Toc222739675" w:history="1">
        <w:r w:rsidRPr="00BF1449">
          <w:rPr>
            <w:rStyle w:val="Hyperlink"/>
            <w:rFonts w:cs="Arial"/>
            <w:noProof/>
          </w:rPr>
          <w:t>4.9</w:t>
        </w:r>
        <w:r>
          <w:rPr>
            <w:rFonts w:ascii="Calibri" w:hAnsi="Calibri"/>
            <w:noProof/>
            <w:szCs w:val="22"/>
          </w:rPr>
          <w:tab/>
        </w:r>
        <w:r w:rsidRPr="00BF1449">
          <w:rPr>
            <w:rStyle w:val="Hyperlink"/>
            <w:rFonts w:hint="eastAsia"/>
            <w:noProof/>
          </w:rPr>
          <w:t>测试</w:t>
        </w:r>
        <w:r>
          <w:rPr>
            <w:noProof/>
            <w:webHidden/>
          </w:rPr>
          <w:tab/>
        </w:r>
        <w:r>
          <w:rPr>
            <w:noProof/>
            <w:webHidden/>
          </w:rPr>
          <w:fldChar w:fldCharType="begin"/>
        </w:r>
        <w:r>
          <w:rPr>
            <w:noProof/>
            <w:webHidden/>
          </w:rPr>
          <w:instrText xml:space="preserve"> PAGEREF _Toc222739675 \h </w:instrText>
        </w:r>
        <w:r>
          <w:rPr>
            <w:noProof/>
          </w:rPr>
        </w:r>
        <w:r>
          <w:rPr>
            <w:noProof/>
            <w:webHidden/>
          </w:rPr>
          <w:fldChar w:fldCharType="separate"/>
        </w:r>
        <w:r>
          <w:rPr>
            <w:noProof/>
            <w:webHidden/>
          </w:rPr>
          <w:t>1</w:t>
        </w:r>
        <w:r>
          <w:rPr>
            <w:noProof/>
            <w:webHidden/>
          </w:rPr>
          <w:fldChar w:fldCharType="end"/>
        </w:r>
      </w:hyperlink>
    </w:p>
    <w:p w:rsidR="00D66C19" w:rsidRDefault="00D66C19" w:rsidP="004D6E3D">
      <w:pPr>
        <w:pStyle w:val="TOC2"/>
        <w:tabs>
          <w:tab w:val="left" w:pos="1260"/>
          <w:tab w:val="right" w:leader="dot" w:pos="8776"/>
        </w:tabs>
        <w:ind w:left="31680"/>
        <w:rPr>
          <w:rFonts w:ascii="Calibri" w:hAnsi="Calibri"/>
          <w:noProof/>
          <w:szCs w:val="22"/>
        </w:rPr>
      </w:pPr>
      <w:hyperlink w:anchor="_Toc222739676" w:history="1">
        <w:r w:rsidRPr="00BF1449">
          <w:rPr>
            <w:rStyle w:val="Hyperlink"/>
            <w:rFonts w:cs="Arial"/>
            <w:noProof/>
          </w:rPr>
          <w:t>4.10</w:t>
        </w:r>
        <w:r>
          <w:rPr>
            <w:rFonts w:ascii="Calibri" w:hAnsi="Calibri"/>
            <w:noProof/>
            <w:szCs w:val="22"/>
          </w:rPr>
          <w:tab/>
        </w:r>
        <w:r w:rsidRPr="00BF1449">
          <w:rPr>
            <w:rStyle w:val="Hyperlink"/>
            <w:rFonts w:hint="eastAsia"/>
            <w:noProof/>
          </w:rPr>
          <w:t>发布</w:t>
        </w:r>
        <w:r>
          <w:rPr>
            <w:noProof/>
            <w:webHidden/>
          </w:rPr>
          <w:tab/>
        </w:r>
        <w:r>
          <w:rPr>
            <w:noProof/>
            <w:webHidden/>
          </w:rPr>
          <w:fldChar w:fldCharType="begin"/>
        </w:r>
        <w:r>
          <w:rPr>
            <w:noProof/>
            <w:webHidden/>
          </w:rPr>
          <w:instrText xml:space="preserve"> PAGEREF _Toc222739676 \h </w:instrText>
        </w:r>
        <w:r>
          <w:rPr>
            <w:noProof/>
          </w:rPr>
        </w:r>
        <w:r>
          <w:rPr>
            <w:noProof/>
            <w:webHidden/>
          </w:rPr>
          <w:fldChar w:fldCharType="separate"/>
        </w:r>
        <w:r>
          <w:rPr>
            <w:noProof/>
            <w:webHidden/>
          </w:rPr>
          <w:t>1</w:t>
        </w:r>
        <w:r>
          <w:rPr>
            <w:noProof/>
            <w:webHidden/>
          </w:rPr>
          <w:fldChar w:fldCharType="end"/>
        </w:r>
      </w:hyperlink>
    </w:p>
    <w:p w:rsidR="00D66C19" w:rsidRDefault="00D66C19" w:rsidP="004D6E3D">
      <w:pPr>
        <w:pStyle w:val="TOC2"/>
        <w:tabs>
          <w:tab w:val="left" w:pos="1260"/>
          <w:tab w:val="right" w:leader="dot" w:pos="8776"/>
        </w:tabs>
        <w:ind w:left="31680"/>
        <w:rPr>
          <w:rFonts w:ascii="Calibri" w:hAnsi="Calibri"/>
          <w:noProof/>
          <w:szCs w:val="22"/>
        </w:rPr>
      </w:pPr>
      <w:hyperlink w:anchor="_Toc222739677" w:history="1">
        <w:r w:rsidRPr="00BF1449">
          <w:rPr>
            <w:rStyle w:val="Hyperlink"/>
            <w:rFonts w:cs="Arial"/>
            <w:noProof/>
          </w:rPr>
          <w:t>4.11</w:t>
        </w:r>
        <w:r>
          <w:rPr>
            <w:rFonts w:ascii="Calibri" w:hAnsi="Calibri"/>
            <w:noProof/>
            <w:szCs w:val="22"/>
          </w:rPr>
          <w:tab/>
        </w:r>
        <w:r w:rsidRPr="00BF1449">
          <w:rPr>
            <w:rStyle w:val="Hyperlink"/>
            <w:rFonts w:hint="eastAsia"/>
            <w:noProof/>
          </w:rPr>
          <w:t>评估变更</w:t>
        </w:r>
        <w:r>
          <w:rPr>
            <w:noProof/>
            <w:webHidden/>
          </w:rPr>
          <w:tab/>
        </w:r>
        <w:r>
          <w:rPr>
            <w:noProof/>
            <w:webHidden/>
          </w:rPr>
          <w:fldChar w:fldCharType="begin"/>
        </w:r>
        <w:r>
          <w:rPr>
            <w:noProof/>
            <w:webHidden/>
          </w:rPr>
          <w:instrText xml:space="preserve"> PAGEREF _Toc222739677 \h </w:instrText>
        </w:r>
        <w:r>
          <w:rPr>
            <w:noProof/>
          </w:rPr>
        </w:r>
        <w:r>
          <w:rPr>
            <w:noProof/>
            <w:webHidden/>
          </w:rPr>
          <w:fldChar w:fldCharType="separate"/>
        </w:r>
        <w:r>
          <w:rPr>
            <w:noProof/>
            <w:webHidden/>
          </w:rPr>
          <w:t>1</w:t>
        </w:r>
        <w:r>
          <w:rPr>
            <w:noProof/>
            <w:webHidden/>
          </w:rPr>
          <w:fldChar w:fldCharType="end"/>
        </w:r>
      </w:hyperlink>
    </w:p>
    <w:p w:rsidR="00D66C19" w:rsidRDefault="00D66C19" w:rsidP="004D6E3D">
      <w:pPr>
        <w:pStyle w:val="TOC2"/>
        <w:tabs>
          <w:tab w:val="left" w:pos="1260"/>
          <w:tab w:val="right" w:leader="dot" w:pos="8776"/>
        </w:tabs>
        <w:ind w:left="31680"/>
        <w:rPr>
          <w:rFonts w:ascii="Calibri" w:hAnsi="Calibri"/>
          <w:noProof/>
          <w:szCs w:val="22"/>
        </w:rPr>
      </w:pPr>
      <w:hyperlink w:anchor="_Toc222739678" w:history="1">
        <w:r w:rsidRPr="00BF1449">
          <w:rPr>
            <w:rStyle w:val="Hyperlink"/>
            <w:rFonts w:cs="Arial"/>
            <w:noProof/>
          </w:rPr>
          <w:t>4.12</w:t>
        </w:r>
        <w:r>
          <w:rPr>
            <w:rFonts w:ascii="Calibri" w:hAnsi="Calibri"/>
            <w:noProof/>
            <w:szCs w:val="22"/>
          </w:rPr>
          <w:tab/>
        </w:r>
        <w:r w:rsidRPr="00BF1449">
          <w:rPr>
            <w:rStyle w:val="Hyperlink"/>
            <w:rFonts w:hint="eastAsia"/>
            <w:noProof/>
          </w:rPr>
          <w:t>关闭变更</w:t>
        </w:r>
        <w:r>
          <w:rPr>
            <w:noProof/>
            <w:webHidden/>
          </w:rPr>
          <w:tab/>
        </w:r>
        <w:r>
          <w:rPr>
            <w:noProof/>
            <w:webHidden/>
          </w:rPr>
          <w:fldChar w:fldCharType="begin"/>
        </w:r>
        <w:r>
          <w:rPr>
            <w:noProof/>
            <w:webHidden/>
          </w:rPr>
          <w:instrText xml:space="preserve"> PAGEREF _Toc222739678 \h </w:instrText>
        </w:r>
        <w:r>
          <w:rPr>
            <w:noProof/>
          </w:rPr>
        </w:r>
        <w:r>
          <w:rPr>
            <w:noProof/>
            <w:webHidden/>
          </w:rPr>
          <w:fldChar w:fldCharType="separate"/>
        </w:r>
        <w:r>
          <w:rPr>
            <w:noProof/>
            <w:webHidden/>
          </w:rPr>
          <w:t>1</w:t>
        </w:r>
        <w:r>
          <w:rPr>
            <w:noProof/>
            <w:webHidden/>
          </w:rPr>
          <w:fldChar w:fldCharType="end"/>
        </w:r>
      </w:hyperlink>
    </w:p>
    <w:p w:rsidR="00D66C19" w:rsidRDefault="00D66C19" w:rsidP="004D6E3D">
      <w:pPr>
        <w:pStyle w:val="TOC2"/>
        <w:tabs>
          <w:tab w:val="left" w:pos="1260"/>
          <w:tab w:val="right" w:leader="dot" w:pos="8776"/>
        </w:tabs>
        <w:ind w:left="31680"/>
        <w:rPr>
          <w:rFonts w:ascii="Calibri" w:hAnsi="Calibri"/>
          <w:noProof/>
          <w:szCs w:val="22"/>
        </w:rPr>
      </w:pPr>
      <w:hyperlink w:anchor="_Toc222739679" w:history="1">
        <w:r w:rsidRPr="00BF1449">
          <w:rPr>
            <w:rStyle w:val="Hyperlink"/>
            <w:rFonts w:cs="Arial"/>
            <w:noProof/>
          </w:rPr>
          <w:t>4.13</w:t>
        </w:r>
        <w:r>
          <w:rPr>
            <w:rFonts w:ascii="Calibri" w:hAnsi="Calibri"/>
            <w:noProof/>
            <w:szCs w:val="22"/>
          </w:rPr>
          <w:tab/>
        </w:r>
        <w:r w:rsidRPr="00BF1449">
          <w:rPr>
            <w:rStyle w:val="Hyperlink"/>
            <w:rFonts w:hint="eastAsia"/>
            <w:noProof/>
          </w:rPr>
          <w:t>紧急变更</w:t>
        </w:r>
        <w:r>
          <w:rPr>
            <w:noProof/>
            <w:webHidden/>
          </w:rPr>
          <w:tab/>
        </w:r>
        <w:r>
          <w:rPr>
            <w:noProof/>
            <w:webHidden/>
          </w:rPr>
          <w:fldChar w:fldCharType="begin"/>
        </w:r>
        <w:r>
          <w:rPr>
            <w:noProof/>
            <w:webHidden/>
          </w:rPr>
          <w:instrText xml:space="preserve"> PAGEREF _Toc222739679 \h </w:instrText>
        </w:r>
        <w:r>
          <w:rPr>
            <w:noProof/>
          </w:rPr>
        </w:r>
        <w:r>
          <w:rPr>
            <w:noProof/>
            <w:webHidden/>
          </w:rPr>
          <w:fldChar w:fldCharType="separate"/>
        </w:r>
        <w:r>
          <w:rPr>
            <w:noProof/>
            <w:webHidden/>
          </w:rPr>
          <w:t>1</w:t>
        </w:r>
        <w:r>
          <w:rPr>
            <w:noProof/>
            <w:webHidden/>
          </w:rPr>
          <w:fldChar w:fldCharType="end"/>
        </w:r>
      </w:hyperlink>
    </w:p>
    <w:p w:rsidR="00D66C19" w:rsidRDefault="00D66C19" w:rsidP="004D6E3D">
      <w:pPr>
        <w:pStyle w:val="TOC2"/>
        <w:tabs>
          <w:tab w:val="left" w:pos="1260"/>
          <w:tab w:val="right" w:leader="dot" w:pos="8776"/>
        </w:tabs>
        <w:ind w:left="31680"/>
        <w:rPr>
          <w:rFonts w:ascii="Calibri" w:hAnsi="Calibri"/>
          <w:noProof/>
          <w:szCs w:val="22"/>
        </w:rPr>
      </w:pPr>
      <w:hyperlink w:anchor="_Toc222739680" w:history="1">
        <w:r w:rsidRPr="00BF1449">
          <w:rPr>
            <w:rStyle w:val="Hyperlink"/>
            <w:rFonts w:cs="Arial"/>
            <w:noProof/>
          </w:rPr>
          <w:t>4.14</w:t>
        </w:r>
        <w:r>
          <w:rPr>
            <w:rFonts w:ascii="Calibri" w:hAnsi="Calibri"/>
            <w:noProof/>
            <w:szCs w:val="22"/>
          </w:rPr>
          <w:tab/>
        </w:r>
        <w:r w:rsidRPr="00BF1449">
          <w:rPr>
            <w:rStyle w:val="Hyperlink"/>
            <w:rFonts w:hint="eastAsia"/>
            <w:noProof/>
          </w:rPr>
          <w:t>变更管理过程的</w:t>
        </w:r>
        <w:r w:rsidRPr="00BF1449">
          <w:rPr>
            <w:rStyle w:val="Hyperlink"/>
            <w:noProof/>
          </w:rPr>
          <w:t>KPI</w:t>
        </w:r>
        <w:r>
          <w:rPr>
            <w:noProof/>
            <w:webHidden/>
          </w:rPr>
          <w:tab/>
        </w:r>
        <w:r>
          <w:rPr>
            <w:noProof/>
            <w:webHidden/>
          </w:rPr>
          <w:fldChar w:fldCharType="begin"/>
        </w:r>
        <w:r>
          <w:rPr>
            <w:noProof/>
            <w:webHidden/>
          </w:rPr>
          <w:instrText xml:space="preserve"> PAGEREF _Toc222739680 \h </w:instrText>
        </w:r>
        <w:r>
          <w:rPr>
            <w:noProof/>
          </w:rPr>
        </w:r>
        <w:r>
          <w:rPr>
            <w:noProof/>
            <w:webHidden/>
          </w:rPr>
          <w:fldChar w:fldCharType="separate"/>
        </w:r>
        <w:r>
          <w:rPr>
            <w:noProof/>
            <w:webHidden/>
          </w:rPr>
          <w:t>1</w:t>
        </w:r>
        <w:r>
          <w:rPr>
            <w:noProof/>
            <w:webHidden/>
          </w:rPr>
          <w:fldChar w:fldCharType="end"/>
        </w:r>
      </w:hyperlink>
    </w:p>
    <w:p w:rsidR="00D66C19" w:rsidRDefault="00D66C19">
      <w:pPr>
        <w:pStyle w:val="TOC1"/>
        <w:tabs>
          <w:tab w:val="left" w:pos="420"/>
          <w:tab w:val="right" w:leader="dot" w:pos="8776"/>
        </w:tabs>
        <w:rPr>
          <w:rFonts w:ascii="Calibri" w:hAnsi="Calibri"/>
          <w:bCs w:val="0"/>
          <w:caps w:val="0"/>
          <w:szCs w:val="22"/>
        </w:rPr>
      </w:pPr>
      <w:hyperlink w:anchor="_Toc222739681" w:history="1">
        <w:r w:rsidRPr="00BF1449">
          <w:rPr>
            <w:rStyle w:val="Hyperlink"/>
            <w:rFonts w:ascii="宋体"/>
          </w:rPr>
          <w:t>5</w:t>
        </w:r>
        <w:r>
          <w:rPr>
            <w:rFonts w:ascii="Calibri" w:hAnsi="Calibri"/>
            <w:bCs w:val="0"/>
            <w:caps w:val="0"/>
            <w:szCs w:val="22"/>
          </w:rPr>
          <w:tab/>
        </w:r>
        <w:r w:rsidRPr="00BF1449">
          <w:rPr>
            <w:rStyle w:val="Hyperlink"/>
            <w:rFonts w:ascii="宋体" w:hAnsi="宋体" w:hint="eastAsia"/>
          </w:rPr>
          <w:t>输出的文件和记录</w:t>
        </w:r>
        <w:r>
          <w:rPr>
            <w:webHidden/>
          </w:rPr>
          <w:tab/>
        </w:r>
        <w:r>
          <w:rPr>
            <w:webHidden/>
          </w:rPr>
          <w:fldChar w:fldCharType="begin"/>
        </w:r>
        <w:r>
          <w:rPr>
            <w:webHidden/>
          </w:rPr>
          <w:instrText xml:space="preserve"> PAGEREF _Toc222739681 \h </w:instrText>
        </w:r>
        <w:r>
          <w:rPr>
            <w:webHidden/>
          </w:rPr>
          <w:fldChar w:fldCharType="separate"/>
        </w:r>
        <w:r>
          <w:rPr>
            <w:webHidden/>
          </w:rPr>
          <w:t>1</w:t>
        </w:r>
        <w:r>
          <w:rPr>
            <w:webHidden/>
          </w:rPr>
          <w:fldChar w:fldCharType="end"/>
        </w:r>
      </w:hyperlink>
    </w:p>
    <w:p w:rsidR="00D66C19" w:rsidRPr="00CE2CE9" w:rsidRDefault="00D66C19" w:rsidP="00DE27DB">
      <w:r>
        <w:rPr>
          <w:bCs/>
          <w:caps/>
        </w:rPr>
        <w:fldChar w:fldCharType="end"/>
      </w:r>
    </w:p>
    <w:p w:rsidR="00D66C19" w:rsidRPr="00582F7F" w:rsidRDefault="00D66C19" w:rsidP="00615133">
      <w:pPr>
        <w:pStyle w:val="Heading1"/>
        <w:keepLines w:val="0"/>
        <w:numPr>
          <w:ilvl w:val="0"/>
          <w:numId w:val="14"/>
        </w:numPr>
        <w:spacing w:before="0"/>
        <w:rPr>
          <w:rFonts w:ascii="宋体" w:eastAsia="宋体" w:hAnsi="宋体"/>
          <w:b/>
          <w:sz w:val="28"/>
          <w:szCs w:val="28"/>
        </w:rPr>
      </w:pPr>
      <w:r w:rsidRPr="00CE2CE9">
        <w:rPr>
          <w:rFonts w:ascii="Times New Roman" w:hAnsi="Times New Roman"/>
        </w:rPr>
        <w:br w:type="page"/>
      </w:r>
      <w:bookmarkStart w:id="0" w:name="_Toc525972100"/>
      <w:bookmarkStart w:id="1" w:name="_Toc63738096"/>
      <w:bookmarkStart w:id="2" w:name="_Toc181584815"/>
      <w:bookmarkStart w:id="3" w:name="_Toc222739656"/>
      <w:bookmarkStart w:id="4" w:name="_Toc468448662"/>
      <w:bookmarkStart w:id="5" w:name="_Toc512756449"/>
      <w:bookmarkStart w:id="6" w:name="_Toc516288629"/>
      <w:bookmarkStart w:id="7" w:name="_Toc518716696"/>
      <w:r w:rsidRPr="00BC3FC2">
        <w:rPr>
          <w:rFonts w:hint="eastAsia"/>
          <w:color w:val="003366"/>
          <w:sz w:val="28"/>
          <w:szCs w:val="28"/>
        </w:rPr>
        <w:t>简介</w:t>
      </w:r>
      <w:bookmarkEnd w:id="0"/>
      <w:bookmarkEnd w:id="1"/>
      <w:bookmarkEnd w:id="2"/>
      <w:bookmarkEnd w:id="3"/>
    </w:p>
    <w:p w:rsidR="00D66C19" w:rsidRPr="007F3696" w:rsidRDefault="00D66C19" w:rsidP="007F3696">
      <w:pPr>
        <w:pStyle w:val="2PIM2H2Heading2HiddenHeadTimesNewRoman"/>
        <w:numPr>
          <w:ilvl w:val="1"/>
          <w:numId w:val="9"/>
        </w:numPr>
      </w:pPr>
      <w:bookmarkStart w:id="8" w:name="_Toc485519702"/>
      <w:bookmarkStart w:id="9" w:name="_Toc525972101"/>
      <w:bookmarkStart w:id="10" w:name="_Toc63738097"/>
      <w:bookmarkStart w:id="11" w:name="_Toc181088744"/>
      <w:bookmarkStart w:id="12" w:name="_Toc181584816"/>
      <w:bookmarkStart w:id="13" w:name="_Toc222739657"/>
      <w:bookmarkStart w:id="14" w:name="_Toc26205337"/>
      <w:bookmarkStart w:id="15" w:name="_Toc26520912"/>
      <w:bookmarkStart w:id="16" w:name="_Toc26700152"/>
      <w:bookmarkStart w:id="17" w:name="_Toc27216840"/>
      <w:bookmarkStart w:id="18" w:name="_Toc37559945"/>
      <w:bookmarkStart w:id="19" w:name="_Toc63738102"/>
      <w:r w:rsidRPr="007F3696">
        <w:rPr>
          <w:rFonts w:hint="eastAsia"/>
        </w:rPr>
        <w:t>目的</w:t>
      </w:r>
      <w:bookmarkEnd w:id="8"/>
      <w:bookmarkEnd w:id="9"/>
      <w:bookmarkEnd w:id="10"/>
      <w:bookmarkEnd w:id="11"/>
      <w:bookmarkEnd w:id="12"/>
      <w:bookmarkEnd w:id="13"/>
    </w:p>
    <w:p w:rsidR="00D66C19" w:rsidRPr="00D761E5" w:rsidRDefault="00D66C19" w:rsidP="004D6E3D">
      <w:pPr>
        <w:autoSpaceDE w:val="0"/>
        <w:autoSpaceDN w:val="0"/>
        <w:adjustRightInd w:val="0"/>
        <w:spacing w:line="360" w:lineRule="auto"/>
        <w:ind w:firstLineChars="200" w:firstLine="31680"/>
      </w:pPr>
      <w:r w:rsidRPr="00D761E5">
        <w:rPr>
          <w:rFonts w:hint="eastAsia"/>
        </w:rPr>
        <w:t>通过变更管理流程，可以帮助所有实施</w:t>
      </w:r>
      <w:r w:rsidRPr="00D761E5">
        <w:t>IT</w:t>
      </w:r>
      <w:r w:rsidRPr="00D761E5">
        <w:rPr>
          <w:rFonts w:hint="eastAsia"/>
        </w:rPr>
        <w:t>变更的人员有一套规范的分步流程去更新或升级</w:t>
      </w:r>
      <w:r w:rsidRPr="00D761E5">
        <w:t>IT</w:t>
      </w:r>
      <w:r w:rsidRPr="00D761E5">
        <w:rPr>
          <w:rFonts w:hint="eastAsia"/>
        </w:rPr>
        <w:t>系统。从而保证由于变更而引起的对</w:t>
      </w:r>
      <w:r w:rsidRPr="00D761E5">
        <w:t>IT</w:t>
      </w:r>
      <w:r w:rsidRPr="00D761E5">
        <w:rPr>
          <w:rFonts w:hint="eastAsia"/>
        </w:rPr>
        <w:t>环境的影响降到最小，提高</w:t>
      </w:r>
      <w:r w:rsidRPr="00D761E5">
        <w:t>IT</w:t>
      </w:r>
      <w:r w:rsidRPr="00D761E5">
        <w:rPr>
          <w:rFonts w:hint="eastAsia"/>
        </w:rPr>
        <w:t>系统和服务的质量，为业务的快速发展提供更优质的</w:t>
      </w:r>
      <w:r w:rsidRPr="00D761E5">
        <w:t>IT</w:t>
      </w:r>
      <w:r w:rsidRPr="00D761E5">
        <w:rPr>
          <w:rFonts w:hint="eastAsia"/>
        </w:rPr>
        <w:t>服务。</w:t>
      </w:r>
    </w:p>
    <w:p w:rsidR="00D66C19" w:rsidRPr="007F3696" w:rsidRDefault="00D66C19" w:rsidP="007F3696">
      <w:pPr>
        <w:pStyle w:val="2PIM2H2Heading2HiddenHeadTimesNewRoman"/>
        <w:numPr>
          <w:ilvl w:val="1"/>
          <w:numId w:val="9"/>
        </w:numPr>
      </w:pPr>
      <w:bookmarkStart w:id="20" w:name="_Toc181088745"/>
      <w:bookmarkStart w:id="21" w:name="_Toc181584817"/>
      <w:bookmarkStart w:id="22" w:name="_Toc222739658"/>
      <w:bookmarkStart w:id="23" w:name="_Toc63738098"/>
      <w:r w:rsidRPr="007F3696">
        <w:rPr>
          <w:rFonts w:hint="eastAsia"/>
        </w:rPr>
        <w:t>适用范围</w:t>
      </w:r>
      <w:bookmarkEnd w:id="20"/>
      <w:bookmarkEnd w:id="21"/>
      <w:bookmarkEnd w:id="22"/>
    </w:p>
    <w:p w:rsidR="00D66C19" w:rsidRPr="00D761E5" w:rsidRDefault="00D66C19" w:rsidP="004D6E3D">
      <w:pPr>
        <w:autoSpaceDE w:val="0"/>
        <w:autoSpaceDN w:val="0"/>
        <w:adjustRightInd w:val="0"/>
        <w:spacing w:line="360" w:lineRule="auto"/>
        <w:ind w:firstLineChars="200" w:firstLine="31680"/>
      </w:pPr>
      <w:r w:rsidRPr="00D761E5">
        <w:rPr>
          <w:rFonts w:hint="eastAsia"/>
        </w:rPr>
        <w:t>适用于</w:t>
      </w:r>
      <w:r w:rsidRPr="00D761E5">
        <w:t>IT</w:t>
      </w:r>
      <w:r w:rsidRPr="00D761E5">
        <w:rPr>
          <w:rFonts w:hint="eastAsia"/>
        </w:rPr>
        <w:t>服务项目有关的一个或多个特定配置项（</w:t>
      </w:r>
      <w:r w:rsidRPr="00D761E5">
        <w:t>CI</w:t>
      </w:r>
      <w:r w:rsidRPr="00D761E5">
        <w:rPr>
          <w:rFonts w:hint="eastAsia"/>
        </w:rPr>
        <w:t>）实施变更的管理。变更管理流程涵盖客户</w:t>
      </w:r>
      <w:r w:rsidRPr="00D761E5">
        <w:t>IT</w:t>
      </w:r>
      <w:r w:rsidRPr="00D761E5">
        <w:rPr>
          <w:rFonts w:hint="eastAsia"/>
        </w:rPr>
        <w:t>系统的所有变更，包括：</w:t>
      </w:r>
    </w:p>
    <w:p w:rsidR="00D66C19" w:rsidRPr="00D761E5" w:rsidRDefault="00D66C19" w:rsidP="00D74874">
      <w:pPr>
        <w:pStyle w:val="ListParagraph"/>
        <w:numPr>
          <w:ilvl w:val="0"/>
          <w:numId w:val="15"/>
        </w:numPr>
        <w:autoSpaceDE w:val="0"/>
        <w:autoSpaceDN w:val="0"/>
        <w:adjustRightInd w:val="0"/>
        <w:spacing w:line="360" w:lineRule="auto"/>
        <w:ind w:firstLineChars="0"/>
      </w:pPr>
      <w:r w:rsidRPr="00D761E5">
        <w:rPr>
          <w:rFonts w:hint="eastAsia"/>
        </w:rPr>
        <w:t>主机系统；</w:t>
      </w:r>
    </w:p>
    <w:p w:rsidR="00D66C19" w:rsidRPr="00D761E5" w:rsidRDefault="00D66C19" w:rsidP="00D74874">
      <w:pPr>
        <w:pStyle w:val="ListParagraph"/>
        <w:numPr>
          <w:ilvl w:val="0"/>
          <w:numId w:val="15"/>
        </w:numPr>
        <w:autoSpaceDE w:val="0"/>
        <w:autoSpaceDN w:val="0"/>
        <w:adjustRightInd w:val="0"/>
        <w:spacing w:line="360" w:lineRule="auto"/>
        <w:ind w:firstLineChars="0"/>
      </w:pPr>
      <w:r w:rsidRPr="00D761E5">
        <w:t>PC</w:t>
      </w:r>
      <w:r w:rsidRPr="00D761E5">
        <w:rPr>
          <w:rFonts w:hint="eastAsia"/>
        </w:rPr>
        <w:t>服务器；</w:t>
      </w:r>
    </w:p>
    <w:p w:rsidR="00D66C19" w:rsidRPr="00D761E5" w:rsidRDefault="00D66C19" w:rsidP="00D74874">
      <w:pPr>
        <w:pStyle w:val="ListParagraph"/>
        <w:numPr>
          <w:ilvl w:val="0"/>
          <w:numId w:val="15"/>
        </w:numPr>
        <w:autoSpaceDE w:val="0"/>
        <w:autoSpaceDN w:val="0"/>
        <w:adjustRightInd w:val="0"/>
        <w:spacing w:line="360" w:lineRule="auto"/>
        <w:ind w:firstLineChars="0"/>
      </w:pPr>
      <w:r w:rsidRPr="00D761E5">
        <w:rPr>
          <w:rFonts w:hint="eastAsia"/>
        </w:rPr>
        <w:t>业务系统；</w:t>
      </w:r>
    </w:p>
    <w:p w:rsidR="00D66C19" w:rsidRPr="00D761E5" w:rsidRDefault="00D66C19" w:rsidP="00D74874">
      <w:pPr>
        <w:pStyle w:val="ListParagraph"/>
        <w:numPr>
          <w:ilvl w:val="0"/>
          <w:numId w:val="15"/>
        </w:numPr>
        <w:autoSpaceDE w:val="0"/>
        <w:autoSpaceDN w:val="0"/>
        <w:adjustRightInd w:val="0"/>
        <w:spacing w:line="360" w:lineRule="auto"/>
        <w:ind w:firstLineChars="0"/>
      </w:pPr>
      <w:r w:rsidRPr="00D761E5">
        <w:rPr>
          <w:rFonts w:hint="eastAsia"/>
        </w:rPr>
        <w:t>所有中间件，包括数据库；</w:t>
      </w:r>
    </w:p>
    <w:p w:rsidR="00D66C19" w:rsidRPr="00D761E5" w:rsidRDefault="00D66C19" w:rsidP="00D74874">
      <w:pPr>
        <w:pStyle w:val="ListParagraph"/>
        <w:numPr>
          <w:ilvl w:val="0"/>
          <w:numId w:val="15"/>
        </w:numPr>
        <w:autoSpaceDE w:val="0"/>
        <w:autoSpaceDN w:val="0"/>
        <w:adjustRightInd w:val="0"/>
        <w:spacing w:line="360" w:lineRule="auto"/>
        <w:ind w:firstLineChars="0"/>
      </w:pPr>
      <w:r w:rsidRPr="00D761E5">
        <w:rPr>
          <w:rFonts w:hint="eastAsia"/>
        </w:rPr>
        <w:t>客户端（客户端相关设备的批量变更，遵循本变更过程；</w:t>
      </w:r>
      <w:r w:rsidRPr="00D761E5">
        <w:t xml:space="preserve"> </w:t>
      </w:r>
      <w:r w:rsidRPr="00D761E5">
        <w:rPr>
          <w:rFonts w:hint="eastAsia"/>
        </w:rPr>
        <w:t>单个客户终端的变更，授权工程师直接执行变更）；</w:t>
      </w:r>
    </w:p>
    <w:p w:rsidR="00D66C19" w:rsidRPr="00D761E5" w:rsidRDefault="00D66C19" w:rsidP="00D74874">
      <w:pPr>
        <w:pStyle w:val="ListParagraph"/>
        <w:numPr>
          <w:ilvl w:val="0"/>
          <w:numId w:val="15"/>
        </w:numPr>
        <w:autoSpaceDE w:val="0"/>
        <w:autoSpaceDN w:val="0"/>
        <w:adjustRightInd w:val="0"/>
        <w:spacing w:line="360" w:lineRule="auto"/>
        <w:ind w:firstLineChars="0"/>
      </w:pPr>
      <w:r w:rsidRPr="00D761E5">
        <w:rPr>
          <w:rFonts w:hint="eastAsia"/>
        </w:rPr>
        <w:t>网络设备</w:t>
      </w:r>
      <w:r w:rsidRPr="00D761E5">
        <w:t xml:space="preserve"> </w:t>
      </w:r>
      <w:r w:rsidRPr="00D761E5">
        <w:rPr>
          <w:rFonts w:hint="eastAsia"/>
        </w:rPr>
        <w:t>（直接连接客户端的桌面端网络设备的变更，授权工程师直接执行变更）；</w:t>
      </w:r>
    </w:p>
    <w:p w:rsidR="00D66C19" w:rsidRPr="00D761E5" w:rsidRDefault="00D66C19" w:rsidP="00D74874">
      <w:pPr>
        <w:pStyle w:val="ListParagraph"/>
        <w:numPr>
          <w:ilvl w:val="0"/>
          <w:numId w:val="15"/>
        </w:numPr>
        <w:autoSpaceDE w:val="0"/>
        <w:autoSpaceDN w:val="0"/>
        <w:adjustRightInd w:val="0"/>
        <w:spacing w:line="360" w:lineRule="auto"/>
        <w:ind w:firstLineChars="0"/>
      </w:pPr>
      <w:r w:rsidRPr="00D761E5">
        <w:rPr>
          <w:rFonts w:hint="eastAsia"/>
        </w:rPr>
        <w:t>相关安全系统；</w:t>
      </w:r>
    </w:p>
    <w:p w:rsidR="00D66C19" w:rsidRPr="00D761E5" w:rsidRDefault="00D66C19" w:rsidP="00D74874">
      <w:pPr>
        <w:pStyle w:val="ListParagraph"/>
        <w:numPr>
          <w:ilvl w:val="0"/>
          <w:numId w:val="15"/>
        </w:numPr>
        <w:autoSpaceDE w:val="0"/>
        <w:autoSpaceDN w:val="0"/>
        <w:adjustRightInd w:val="0"/>
        <w:spacing w:line="360" w:lineRule="auto"/>
        <w:ind w:firstLineChars="0"/>
      </w:pPr>
      <w:r w:rsidRPr="00D761E5">
        <w:rPr>
          <w:rFonts w:hint="eastAsia"/>
        </w:rPr>
        <w:t>通信设备及其软件；</w:t>
      </w:r>
    </w:p>
    <w:p w:rsidR="00D66C19" w:rsidRPr="00D761E5" w:rsidRDefault="00D66C19" w:rsidP="004D6E3D">
      <w:pPr>
        <w:autoSpaceDE w:val="0"/>
        <w:autoSpaceDN w:val="0"/>
        <w:adjustRightInd w:val="0"/>
        <w:spacing w:line="360" w:lineRule="auto"/>
        <w:ind w:firstLineChars="200" w:firstLine="31680"/>
      </w:pPr>
      <w:r w:rsidRPr="00D761E5">
        <w:rPr>
          <w:rFonts w:hint="eastAsia"/>
        </w:rPr>
        <w:t>不包括：</w:t>
      </w:r>
    </w:p>
    <w:p w:rsidR="00D66C19" w:rsidRPr="00D761E5" w:rsidRDefault="00D66C19" w:rsidP="00D74874">
      <w:pPr>
        <w:pStyle w:val="ListParagraph"/>
        <w:numPr>
          <w:ilvl w:val="0"/>
          <w:numId w:val="16"/>
        </w:numPr>
        <w:autoSpaceDE w:val="0"/>
        <w:autoSpaceDN w:val="0"/>
        <w:adjustRightInd w:val="0"/>
        <w:spacing w:line="360" w:lineRule="auto"/>
        <w:ind w:firstLineChars="0"/>
      </w:pPr>
      <w:r w:rsidRPr="00D761E5">
        <w:rPr>
          <w:rFonts w:hint="eastAsia"/>
        </w:rPr>
        <w:t>尚处于开发阶段的</w:t>
      </w:r>
      <w:r w:rsidRPr="00D761E5">
        <w:t>IT</w:t>
      </w:r>
      <w:r w:rsidRPr="00D761E5">
        <w:rPr>
          <w:rFonts w:hint="eastAsia"/>
        </w:rPr>
        <w:t>系统的变更；</w:t>
      </w:r>
    </w:p>
    <w:p w:rsidR="00D66C19" w:rsidRPr="00D761E5" w:rsidRDefault="00D66C19" w:rsidP="00D74874">
      <w:pPr>
        <w:pStyle w:val="ListParagraph"/>
        <w:numPr>
          <w:ilvl w:val="0"/>
          <w:numId w:val="16"/>
        </w:numPr>
        <w:autoSpaceDE w:val="0"/>
        <w:autoSpaceDN w:val="0"/>
        <w:adjustRightInd w:val="0"/>
        <w:spacing w:line="360" w:lineRule="auto"/>
        <w:ind w:firstLineChars="0"/>
      </w:pPr>
      <w:r w:rsidRPr="00D761E5">
        <w:rPr>
          <w:rFonts w:hint="eastAsia"/>
        </w:rPr>
        <w:t>不需要服务项目组介入的由用户控制的行为动作；</w:t>
      </w:r>
    </w:p>
    <w:p w:rsidR="00D66C19" w:rsidRPr="00D761E5" w:rsidRDefault="00D66C19" w:rsidP="00D74874">
      <w:pPr>
        <w:pStyle w:val="ListParagraph"/>
        <w:numPr>
          <w:ilvl w:val="0"/>
          <w:numId w:val="16"/>
        </w:numPr>
        <w:autoSpaceDE w:val="0"/>
        <w:autoSpaceDN w:val="0"/>
        <w:adjustRightInd w:val="0"/>
        <w:spacing w:line="360" w:lineRule="auto"/>
        <w:ind w:firstLineChars="0"/>
      </w:pPr>
      <w:r w:rsidRPr="00D761E5">
        <w:rPr>
          <w:rFonts w:hint="eastAsia"/>
        </w:rPr>
        <w:t>已有固定流程的轻微变更</w:t>
      </w:r>
      <w:r w:rsidRPr="00D761E5">
        <w:t>,</w:t>
      </w:r>
      <w:r w:rsidRPr="00D761E5">
        <w:rPr>
          <w:rFonts w:hint="eastAsia"/>
        </w:rPr>
        <w:t>包括口令更改，</w:t>
      </w:r>
      <w:r w:rsidRPr="00D761E5">
        <w:t>PC</w:t>
      </w:r>
      <w:r w:rsidRPr="00D761E5">
        <w:rPr>
          <w:rFonts w:hint="eastAsia"/>
        </w:rPr>
        <w:t>申请维护升级报废，个人用户</w:t>
      </w:r>
      <w:r w:rsidRPr="00D761E5">
        <w:t>IP</w:t>
      </w:r>
      <w:r w:rsidRPr="00D761E5">
        <w:rPr>
          <w:rFonts w:hint="eastAsia"/>
        </w:rPr>
        <w:t>地址申请更改，</w:t>
      </w:r>
      <w:r w:rsidRPr="00D761E5">
        <w:t>INTERNET</w:t>
      </w:r>
      <w:r w:rsidRPr="00D761E5">
        <w:rPr>
          <w:rFonts w:hint="eastAsia"/>
        </w:rPr>
        <w:t>申请，</w:t>
      </w:r>
      <w:r w:rsidRPr="00D761E5">
        <w:t>EMAIL</w:t>
      </w:r>
      <w:r w:rsidRPr="00D761E5">
        <w:rPr>
          <w:rFonts w:hint="eastAsia"/>
        </w:rPr>
        <w:t>申请等；</w:t>
      </w:r>
    </w:p>
    <w:p w:rsidR="00D66C19" w:rsidRPr="00D761E5" w:rsidRDefault="00D66C19" w:rsidP="00D74874">
      <w:pPr>
        <w:pStyle w:val="ListParagraph"/>
        <w:numPr>
          <w:ilvl w:val="0"/>
          <w:numId w:val="16"/>
        </w:numPr>
        <w:autoSpaceDE w:val="0"/>
        <w:autoSpaceDN w:val="0"/>
        <w:adjustRightInd w:val="0"/>
        <w:spacing w:line="360" w:lineRule="auto"/>
        <w:ind w:firstLineChars="0"/>
      </w:pPr>
      <w:r w:rsidRPr="00D761E5">
        <w:rPr>
          <w:rFonts w:hint="eastAsia"/>
        </w:rPr>
        <w:t>不包括变更所需要的开发。变更的部署将由发布管理过程管理。</w:t>
      </w:r>
    </w:p>
    <w:p w:rsidR="00D66C19" w:rsidRPr="00D761E5" w:rsidRDefault="00D66C19" w:rsidP="00D74874">
      <w:pPr>
        <w:pStyle w:val="ListParagraph"/>
        <w:numPr>
          <w:ilvl w:val="0"/>
          <w:numId w:val="16"/>
        </w:numPr>
        <w:autoSpaceDE w:val="0"/>
        <w:autoSpaceDN w:val="0"/>
        <w:adjustRightInd w:val="0"/>
        <w:spacing w:line="360" w:lineRule="auto"/>
        <w:ind w:firstLineChars="0"/>
      </w:pPr>
      <w:r w:rsidRPr="00D761E5">
        <w:rPr>
          <w:rFonts w:hint="eastAsia"/>
        </w:rPr>
        <w:t>单个客户终端的变更，授权工程师直接执行变更；</w:t>
      </w:r>
    </w:p>
    <w:p w:rsidR="00D66C19" w:rsidRPr="00D761E5" w:rsidRDefault="00D66C19" w:rsidP="00D74874">
      <w:pPr>
        <w:pStyle w:val="ListParagraph"/>
        <w:numPr>
          <w:ilvl w:val="0"/>
          <w:numId w:val="16"/>
        </w:numPr>
        <w:autoSpaceDE w:val="0"/>
        <w:autoSpaceDN w:val="0"/>
        <w:adjustRightInd w:val="0"/>
        <w:spacing w:line="360" w:lineRule="auto"/>
        <w:ind w:firstLineChars="0"/>
      </w:pPr>
      <w:r w:rsidRPr="00D761E5">
        <w:rPr>
          <w:rFonts w:hint="eastAsia"/>
        </w:rPr>
        <w:t>直接连接客户端的桌面端网络设备的变更，授权工程师直接执行变更</w:t>
      </w:r>
    </w:p>
    <w:p w:rsidR="00D66C19" w:rsidRPr="00D761E5" w:rsidRDefault="00D66C19" w:rsidP="00A37041">
      <w:pPr>
        <w:autoSpaceDE w:val="0"/>
        <w:autoSpaceDN w:val="0"/>
        <w:adjustRightInd w:val="0"/>
        <w:spacing w:line="360" w:lineRule="auto"/>
        <w:ind w:firstLineChars="200" w:firstLine="31680"/>
        <w:rPr>
          <w:szCs w:val="21"/>
        </w:rPr>
      </w:pPr>
    </w:p>
    <w:p w:rsidR="00D66C19" w:rsidRPr="007F3696" w:rsidRDefault="00D66C19" w:rsidP="007F3696">
      <w:pPr>
        <w:pStyle w:val="2PIM2H2Heading2HiddenHeadTimesNewRoman"/>
        <w:numPr>
          <w:ilvl w:val="1"/>
          <w:numId w:val="9"/>
        </w:numPr>
      </w:pPr>
      <w:bookmarkStart w:id="24" w:name="_Toc63738100"/>
      <w:bookmarkStart w:id="25" w:name="_Toc181088746"/>
      <w:bookmarkStart w:id="26" w:name="_Toc181584818"/>
      <w:bookmarkStart w:id="27" w:name="_Toc222739659"/>
      <w:bookmarkEnd w:id="23"/>
      <w:r w:rsidRPr="007F3696">
        <w:rPr>
          <w:rFonts w:hint="eastAsia"/>
        </w:rPr>
        <w:t>术语表</w:t>
      </w:r>
      <w:bookmarkEnd w:id="24"/>
      <w:bookmarkEnd w:id="25"/>
      <w:bookmarkEnd w:id="26"/>
      <w:bookmarkEnd w:id="27"/>
    </w:p>
    <w:p w:rsidR="00D66C19" w:rsidRPr="0060491D" w:rsidRDefault="00D66C19" w:rsidP="00D74874">
      <w:pPr>
        <w:numPr>
          <w:ilvl w:val="0"/>
          <w:numId w:val="13"/>
        </w:numPr>
        <w:spacing w:line="360" w:lineRule="auto"/>
        <w:rPr>
          <w:b/>
        </w:rPr>
      </w:pPr>
      <w:bookmarkStart w:id="28" w:name="_Toc63738099"/>
      <w:r w:rsidRPr="0060491D">
        <w:rPr>
          <w:rFonts w:hint="eastAsia"/>
          <w:b/>
        </w:rPr>
        <w:t>变更</w:t>
      </w:r>
      <w:r>
        <w:rPr>
          <w:rFonts w:hint="eastAsia"/>
          <w:b/>
        </w:rPr>
        <w:t>分类</w:t>
      </w:r>
      <w:r w:rsidRPr="0060491D">
        <w:rPr>
          <w:rFonts w:hint="eastAsia"/>
          <w:b/>
        </w:rPr>
        <w:t>：</w:t>
      </w:r>
    </w:p>
    <w:p w:rsidR="00D66C19" w:rsidRDefault="00D66C19" w:rsidP="004D6E3D">
      <w:pPr>
        <w:spacing w:line="360" w:lineRule="auto"/>
        <w:ind w:leftChars="201" w:left="31680" w:hanging="2"/>
      </w:pPr>
      <w:r w:rsidRPr="00CE2CE9">
        <w:rPr>
          <w:rFonts w:hint="eastAsia"/>
        </w:rPr>
        <w:t>是指在维护过程中对系统或服务做出的各种改变，包括增补、移除和其他修改</w:t>
      </w:r>
      <w:r>
        <w:rPr>
          <w:rFonts w:hint="eastAsia"/>
        </w:rPr>
        <w:t>。</w:t>
      </w:r>
    </w:p>
    <w:p w:rsidR="00D66C19" w:rsidRPr="00D761E5" w:rsidRDefault="00D66C19" w:rsidP="004D6E3D">
      <w:pPr>
        <w:spacing w:line="360" w:lineRule="auto"/>
        <w:ind w:leftChars="201" w:left="31680" w:hanging="2"/>
      </w:pPr>
      <w:r w:rsidRPr="00D761E5">
        <w:rPr>
          <w:rFonts w:hint="eastAsia"/>
        </w:rPr>
        <w:t>变更按照设备及技术类型进行分类，以便分配任务。</w:t>
      </w:r>
      <w:r w:rsidRPr="00D761E5">
        <w:t xml:space="preserve"> </w:t>
      </w:r>
    </w:p>
    <w:tbl>
      <w:tblPr>
        <w:tblW w:w="0" w:type="auto"/>
        <w:jc w:val="center"/>
        <w:tblInd w:w="-13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035"/>
        <w:gridCol w:w="1701"/>
        <w:gridCol w:w="3865"/>
      </w:tblGrid>
      <w:tr w:rsidR="00D66C19" w:rsidRPr="00D761E5" w:rsidTr="00D761E5">
        <w:trPr>
          <w:jc w:val="center"/>
        </w:trPr>
        <w:tc>
          <w:tcPr>
            <w:tcW w:w="1035" w:type="dxa"/>
            <w:vAlign w:val="center"/>
          </w:tcPr>
          <w:p w:rsidR="00D66C19" w:rsidRPr="00D761E5" w:rsidRDefault="00D66C19" w:rsidP="00D761E5">
            <w:pPr>
              <w:spacing w:line="360" w:lineRule="auto"/>
            </w:pPr>
            <w:r w:rsidRPr="00D761E5">
              <w:rPr>
                <w:rFonts w:hint="eastAsia"/>
              </w:rPr>
              <w:t>编号</w:t>
            </w:r>
          </w:p>
        </w:tc>
        <w:tc>
          <w:tcPr>
            <w:tcW w:w="1701" w:type="dxa"/>
            <w:vAlign w:val="center"/>
          </w:tcPr>
          <w:p w:rsidR="00D66C19" w:rsidRPr="00D761E5" w:rsidRDefault="00D66C19" w:rsidP="00D761E5">
            <w:pPr>
              <w:spacing w:line="360" w:lineRule="auto"/>
            </w:pPr>
            <w:r w:rsidRPr="00D761E5">
              <w:rPr>
                <w:rFonts w:hint="eastAsia"/>
              </w:rPr>
              <w:t>代码</w:t>
            </w:r>
          </w:p>
        </w:tc>
        <w:tc>
          <w:tcPr>
            <w:tcW w:w="3865" w:type="dxa"/>
            <w:vAlign w:val="center"/>
          </w:tcPr>
          <w:p w:rsidR="00D66C19" w:rsidRPr="00D761E5" w:rsidRDefault="00D66C19" w:rsidP="00D761E5">
            <w:pPr>
              <w:spacing w:line="360" w:lineRule="auto"/>
            </w:pPr>
            <w:r w:rsidRPr="00D761E5">
              <w:rPr>
                <w:rFonts w:hint="eastAsia"/>
              </w:rPr>
              <w:t>描述</w:t>
            </w:r>
          </w:p>
        </w:tc>
      </w:tr>
      <w:tr w:rsidR="00D66C19" w:rsidRPr="00D761E5" w:rsidTr="00D761E5">
        <w:trPr>
          <w:jc w:val="center"/>
        </w:trPr>
        <w:tc>
          <w:tcPr>
            <w:tcW w:w="1035" w:type="dxa"/>
            <w:vAlign w:val="center"/>
          </w:tcPr>
          <w:p w:rsidR="00D66C19" w:rsidRPr="00D761E5" w:rsidRDefault="00D66C19" w:rsidP="00D761E5">
            <w:pPr>
              <w:spacing w:line="360" w:lineRule="auto"/>
            </w:pPr>
            <w:r w:rsidRPr="00D761E5">
              <w:t>1</w:t>
            </w:r>
          </w:p>
        </w:tc>
        <w:tc>
          <w:tcPr>
            <w:tcW w:w="1701" w:type="dxa"/>
            <w:vAlign w:val="center"/>
          </w:tcPr>
          <w:p w:rsidR="00D66C19" w:rsidRPr="00D761E5" w:rsidRDefault="00D66C19" w:rsidP="00D761E5">
            <w:pPr>
              <w:spacing w:line="360" w:lineRule="auto"/>
            </w:pPr>
            <w:r w:rsidRPr="00D761E5">
              <w:rPr>
                <w:rFonts w:hint="eastAsia"/>
              </w:rPr>
              <w:t>服务器</w:t>
            </w:r>
          </w:p>
        </w:tc>
        <w:tc>
          <w:tcPr>
            <w:tcW w:w="3865" w:type="dxa"/>
            <w:vAlign w:val="center"/>
          </w:tcPr>
          <w:p w:rsidR="00D66C19" w:rsidRPr="00D761E5" w:rsidRDefault="00D66C19" w:rsidP="00D761E5">
            <w:pPr>
              <w:spacing w:line="360" w:lineRule="auto"/>
            </w:pPr>
            <w:r w:rsidRPr="00D761E5">
              <w:rPr>
                <w:rFonts w:hint="eastAsia"/>
              </w:rPr>
              <w:t>服务器及存储设备的硬件、操作系统</w:t>
            </w:r>
          </w:p>
        </w:tc>
      </w:tr>
      <w:tr w:rsidR="00D66C19" w:rsidRPr="00D761E5" w:rsidTr="00D761E5">
        <w:trPr>
          <w:jc w:val="center"/>
        </w:trPr>
        <w:tc>
          <w:tcPr>
            <w:tcW w:w="1035" w:type="dxa"/>
            <w:vAlign w:val="center"/>
          </w:tcPr>
          <w:p w:rsidR="00D66C19" w:rsidRPr="00D761E5" w:rsidRDefault="00D66C19" w:rsidP="00D761E5">
            <w:pPr>
              <w:spacing w:line="360" w:lineRule="auto"/>
            </w:pPr>
            <w:r w:rsidRPr="00D761E5">
              <w:t>2</w:t>
            </w:r>
          </w:p>
        </w:tc>
        <w:tc>
          <w:tcPr>
            <w:tcW w:w="1701" w:type="dxa"/>
            <w:vAlign w:val="center"/>
          </w:tcPr>
          <w:p w:rsidR="00D66C19" w:rsidRPr="00D761E5" w:rsidRDefault="00D66C19" w:rsidP="00D761E5">
            <w:pPr>
              <w:spacing w:line="360" w:lineRule="auto"/>
            </w:pPr>
            <w:r w:rsidRPr="00D761E5">
              <w:rPr>
                <w:rFonts w:hint="eastAsia"/>
              </w:rPr>
              <w:t>网络</w:t>
            </w:r>
          </w:p>
        </w:tc>
        <w:tc>
          <w:tcPr>
            <w:tcW w:w="3865" w:type="dxa"/>
            <w:vAlign w:val="center"/>
          </w:tcPr>
          <w:p w:rsidR="00D66C19" w:rsidRPr="00D761E5" w:rsidRDefault="00D66C19" w:rsidP="00D761E5">
            <w:pPr>
              <w:spacing w:line="360" w:lineRule="auto"/>
            </w:pPr>
            <w:r w:rsidRPr="00D761E5">
              <w:rPr>
                <w:rFonts w:hint="eastAsia"/>
              </w:rPr>
              <w:t>路由器、防火墙、交换机、</w:t>
            </w:r>
            <w:r w:rsidRPr="00D761E5">
              <w:t>IP</w:t>
            </w:r>
            <w:r w:rsidRPr="00D761E5">
              <w:rPr>
                <w:rFonts w:hint="eastAsia"/>
              </w:rPr>
              <w:t>地址</w:t>
            </w:r>
          </w:p>
        </w:tc>
      </w:tr>
      <w:tr w:rsidR="00D66C19" w:rsidRPr="00D761E5" w:rsidTr="00D761E5">
        <w:trPr>
          <w:jc w:val="center"/>
        </w:trPr>
        <w:tc>
          <w:tcPr>
            <w:tcW w:w="1035" w:type="dxa"/>
            <w:vAlign w:val="center"/>
          </w:tcPr>
          <w:p w:rsidR="00D66C19" w:rsidRPr="00D761E5" w:rsidRDefault="00D66C19" w:rsidP="00D761E5">
            <w:pPr>
              <w:spacing w:line="360" w:lineRule="auto"/>
            </w:pPr>
            <w:r w:rsidRPr="00D761E5">
              <w:t>3</w:t>
            </w:r>
          </w:p>
        </w:tc>
        <w:tc>
          <w:tcPr>
            <w:tcW w:w="1701" w:type="dxa"/>
            <w:vAlign w:val="center"/>
          </w:tcPr>
          <w:p w:rsidR="00D66C19" w:rsidRPr="00D761E5" w:rsidRDefault="00D66C19" w:rsidP="00D761E5">
            <w:pPr>
              <w:spacing w:line="360" w:lineRule="auto"/>
            </w:pPr>
            <w:r w:rsidRPr="00D761E5">
              <w:rPr>
                <w:rFonts w:hint="eastAsia"/>
              </w:rPr>
              <w:t>应用程序</w:t>
            </w:r>
          </w:p>
        </w:tc>
        <w:tc>
          <w:tcPr>
            <w:tcW w:w="3865" w:type="dxa"/>
            <w:vAlign w:val="center"/>
          </w:tcPr>
          <w:p w:rsidR="00D66C19" w:rsidRPr="00D761E5" w:rsidRDefault="00D66C19" w:rsidP="00D761E5">
            <w:pPr>
              <w:spacing w:line="360" w:lineRule="auto"/>
            </w:pPr>
            <w:r w:rsidRPr="00D761E5">
              <w:t>OA</w:t>
            </w:r>
            <w:r w:rsidRPr="00D761E5">
              <w:rPr>
                <w:rFonts w:hint="eastAsia"/>
              </w:rPr>
              <w:t>、</w:t>
            </w:r>
            <w:r w:rsidRPr="00D761E5">
              <w:t>Email</w:t>
            </w:r>
            <w:r w:rsidRPr="00D761E5">
              <w:rPr>
                <w:rFonts w:hint="eastAsia"/>
              </w:rPr>
              <w:t>系统等</w:t>
            </w:r>
          </w:p>
        </w:tc>
      </w:tr>
      <w:tr w:rsidR="00D66C19" w:rsidRPr="00D761E5" w:rsidTr="00D761E5">
        <w:trPr>
          <w:jc w:val="center"/>
        </w:trPr>
        <w:tc>
          <w:tcPr>
            <w:tcW w:w="1035" w:type="dxa"/>
            <w:vAlign w:val="center"/>
          </w:tcPr>
          <w:p w:rsidR="00D66C19" w:rsidRPr="00D761E5" w:rsidRDefault="00D66C19" w:rsidP="00D761E5">
            <w:pPr>
              <w:spacing w:line="360" w:lineRule="auto"/>
            </w:pPr>
            <w:r w:rsidRPr="00D761E5">
              <w:t>4</w:t>
            </w:r>
          </w:p>
        </w:tc>
        <w:tc>
          <w:tcPr>
            <w:tcW w:w="1701" w:type="dxa"/>
            <w:vAlign w:val="center"/>
          </w:tcPr>
          <w:p w:rsidR="00D66C19" w:rsidRPr="00D761E5" w:rsidRDefault="00D66C19" w:rsidP="00D761E5">
            <w:pPr>
              <w:spacing w:line="360" w:lineRule="auto"/>
            </w:pPr>
            <w:r w:rsidRPr="00D761E5">
              <w:rPr>
                <w:rFonts w:hint="eastAsia"/>
              </w:rPr>
              <w:t>桌面终端</w:t>
            </w:r>
          </w:p>
        </w:tc>
        <w:tc>
          <w:tcPr>
            <w:tcW w:w="3865" w:type="dxa"/>
            <w:vAlign w:val="center"/>
          </w:tcPr>
          <w:p w:rsidR="00D66C19" w:rsidRPr="00D761E5" w:rsidRDefault="00D66C19" w:rsidP="00D761E5">
            <w:pPr>
              <w:spacing w:line="360" w:lineRule="auto"/>
            </w:pPr>
            <w:r w:rsidRPr="00D761E5">
              <w:rPr>
                <w:rFonts w:hint="eastAsia"/>
              </w:rPr>
              <w:t>桌面端相关问题，</w:t>
            </w:r>
            <w:r w:rsidRPr="00D761E5">
              <w:t>Office</w:t>
            </w:r>
            <w:r w:rsidRPr="00D761E5">
              <w:rPr>
                <w:rFonts w:hint="eastAsia"/>
              </w:rPr>
              <w:t>、病毒等</w:t>
            </w:r>
          </w:p>
        </w:tc>
      </w:tr>
    </w:tbl>
    <w:p w:rsidR="00D66C19" w:rsidRPr="00CE2CE9" w:rsidRDefault="00D66C19" w:rsidP="00D66C19">
      <w:pPr>
        <w:spacing w:line="360" w:lineRule="auto"/>
        <w:ind w:firstLineChars="202" w:firstLine="31680"/>
      </w:pPr>
    </w:p>
    <w:p w:rsidR="00D66C19" w:rsidRPr="0060491D" w:rsidRDefault="00D66C19" w:rsidP="00D74874">
      <w:pPr>
        <w:numPr>
          <w:ilvl w:val="0"/>
          <w:numId w:val="13"/>
        </w:numPr>
        <w:spacing w:line="360" w:lineRule="auto"/>
        <w:rPr>
          <w:b/>
        </w:rPr>
      </w:pPr>
      <w:r w:rsidRPr="0060491D">
        <w:rPr>
          <w:rFonts w:hint="eastAsia"/>
          <w:b/>
        </w:rPr>
        <w:t>变更</w:t>
      </w:r>
      <w:r>
        <w:rPr>
          <w:rFonts w:hint="eastAsia"/>
          <w:b/>
        </w:rPr>
        <w:t>分级</w:t>
      </w:r>
    </w:p>
    <w:p w:rsidR="00D66C19" w:rsidRPr="00D761E5" w:rsidRDefault="00D66C19" w:rsidP="004D6E3D">
      <w:pPr>
        <w:spacing w:line="360" w:lineRule="auto"/>
        <w:ind w:leftChars="201" w:left="31680" w:hanging="2"/>
      </w:pPr>
      <w:r w:rsidRPr="00D761E5">
        <w:rPr>
          <w:rFonts w:hint="eastAsia"/>
        </w:rPr>
        <w:t>根据变更的风险大小，给变更分级，以保证项目组对变更必要的重视，以下是变更分级的参考原则。当变更符合高级别的某一项或多项时，即应该按该级别进行处理。</w:t>
      </w:r>
    </w:p>
    <w:tbl>
      <w:tblPr>
        <w:tblW w:w="91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607"/>
        <w:gridCol w:w="1985"/>
        <w:gridCol w:w="2320"/>
        <w:gridCol w:w="2268"/>
      </w:tblGrid>
      <w:tr w:rsidR="00D66C19" w:rsidRPr="00D761E5" w:rsidTr="00D761E5">
        <w:trPr>
          <w:jc w:val="center"/>
        </w:trPr>
        <w:tc>
          <w:tcPr>
            <w:tcW w:w="2607" w:type="dxa"/>
            <w:vAlign w:val="center"/>
          </w:tcPr>
          <w:p w:rsidR="00D66C19" w:rsidRPr="00D761E5" w:rsidRDefault="00D66C19" w:rsidP="00D761E5">
            <w:pPr>
              <w:spacing w:line="360" w:lineRule="auto"/>
            </w:pPr>
            <w:r w:rsidRPr="00D761E5">
              <w:rPr>
                <w:rFonts w:hint="eastAsia"/>
              </w:rPr>
              <w:t>考虑项目</w:t>
            </w:r>
          </w:p>
        </w:tc>
        <w:tc>
          <w:tcPr>
            <w:tcW w:w="1985" w:type="dxa"/>
            <w:vAlign w:val="center"/>
          </w:tcPr>
          <w:p w:rsidR="00D66C19" w:rsidRPr="00D761E5" w:rsidRDefault="00D66C19" w:rsidP="00D761E5">
            <w:pPr>
              <w:spacing w:line="360" w:lineRule="auto"/>
            </w:pPr>
            <w:r w:rsidRPr="00D761E5">
              <w:rPr>
                <w:rFonts w:hint="eastAsia"/>
              </w:rPr>
              <w:t>轻微变更</w:t>
            </w:r>
          </w:p>
        </w:tc>
        <w:tc>
          <w:tcPr>
            <w:tcW w:w="2320" w:type="dxa"/>
            <w:vAlign w:val="center"/>
          </w:tcPr>
          <w:p w:rsidR="00D66C19" w:rsidRPr="00D761E5" w:rsidRDefault="00D66C19" w:rsidP="00D761E5">
            <w:pPr>
              <w:spacing w:line="360" w:lineRule="auto"/>
            </w:pPr>
            <w:r w:rsidRPr="00D761E5">
              <w:rPr>
                <w:rFonts w:hint="eastAsia"/>
              </w:rPr>
              <w:t>一般变更</w:t>
            </w:r>
          </w:p>
        </w:tc>
        <w:tc>
          <w:tcPr>
            <w:tcW w:w="2268" w:type="dxa"/>
            <w:vAlign w:val="center"/>
          </w:tcPr>
          <w:p w:rsidR="00D66C19" w:rsidRPr="00D761E5" w:rsidRDefault="00D66C19" w:rsidP="00D761E5">
            <w:pPr>
              <w:spacing w:line="360" w:lineRule="auto"/>
            </w:pPr>
            <w:r w:rsidRPr="00D761E5">
              <w:rPr>
                <w:rFonts w:hint="eastAsia"/>
              </w:rPr>
              <w:t>重大变更</w:t>
            </w:r>
          </w:p>
        </w:tc>
      </w:tr>
      <w:tr w:rsidR="00D66C19" w:rsidRPr="00D761E5" w:rsidTr="00D761E5">
        <w:trPr>
          <w:jc w:val="center"/>
        </w:trPr>
        <w:tc>
          <w:tcPr>
            <w:tcW w:w="2607" w:type="dxa"/>
            <w:vAlign w:val="center"/>
          </w:tcPr>
          <w:p w:rsidR="00D66C19" w:rsidRPr="00D761E5" w:rsidRDefault="00D66C19" w:rsidP="00D761E5">
            <w:pPr>
              <w:spacing w:line="360" w:lineRule="auto"/>
            </w:pPr>
            <w:r w:rsidRPr="00D761E5">
              <w:rPr>
                <w:rFonts w:hint="eastAsia"/>
              </w:rPr>
              <w:t>对其他系统或应用的影响</w:t>
            </w:r>
          </w:p>
        </w:tc>
        <w:tc>
          <w:tcPr>
            <w:tcW w:w="1985" w:type="dxa"/>
            <w:vAlign w:val="center"/>
          </w:tcPr>
          <w:p w:rsidR="00D66C19" w:rsidRPr="00D761E5" w:rsidRDefault="00D66C19" w:rsidP="00D761E5">
            <w:pPr>
              <w:spacing w:line="360" w:lineRule="auto"/>
            </w:pPr>
            <w:r w:rsidRPr="00D761E5">
              <w:rPr>
                <w:rFonts w:hint="eastAsia"/>
              </w:rPr>
              <w:t>没有</w:t>
            </w:r>
          </w:p>
        </w:tc>
        <w:tc>
          <w:tcPr>
            <w:tcW w:w="2320" w:type="dxa"/>
            <w:vAlign w:val="center"/>
          </w:tcPr>
          <w:p w:rsidR="00D66C19" w:rsidRPr="00D761E5" w:rsidRDefault="00D66C19" w:rsidP="00D761E5">
            <w:pPr>
              <w:spacing w:line="360" w:lineRule="auto"/>
            </w:pPr>
            <w:r w:rsidRPr="00D761E5">
              <w:t>1</w:t>
            </w:r>
            <w:r w:rsidRPr="00D761E5">
              <w:rPr>
                <w:rFonts w:hint="eastAsia"/>
              </w:rPr>
              <w:t>个相关系统或应用</w:t>
            </w:r>
          </w:p>
        </w:tc>
        <w:tc>
          <w:tcPr>
            <w:tcW w:w="2268" w:type="dxa"/>
            <w:vAlign w:val="center"/>
          </w:tcPr>
          <w:p w:rsidR="00D66C19" w:rsidRPr="00D761E5" w:rsidRDefault="00D66C19" w:rsidP="00D761E5">
            <w:pPr>
              <w:spacing w:line="360" w:lineRule="auto"/>
            </w:pPr>
            <w:r w:rsidRPr="00D761E5">
              <w:rPr>
                <w:rFonts w:hint="eastAsia"/>
              </w:rPr>
              <w:t>多个相关系统或应用</w:t>
            </w:r>
          </w:p>
        </w:tc>
      </w:tr>
      <w:tr w:rsidR="00D66C19" w:rsidRPr="00D761E5" w:rsidTr="00D761E5">
        <w:trPr>
          <w:jc w:val="center"/>
        </w:trPr>
        <w:tc>
          <w:tcPr>
            <w:tcW w:w="2607" w:type="dxa"/>
            <w:vAlign w:val="center"/>
          </w:tcPr>
          <w:p w:rsidR="00D66C19" w:rsidRPr="00D761E5" w:rsidRDefault="00D66C19" w:rsidP="00D761E5">
            <w:pPr>
              <w:spacing w:line="360" w:lineRule="auto"/>
            </w:pPr>
            <w:r w:rsidRPr="00D761E5">
              <w:rPr>
                <w:rFonts w:hint="eastAsia"/>
              </w:rPr>
              <w:t>回退难度</w:t>
            </w:r>
          </w:p>
        </w:tc>
        <w:tc>
          <w:tcPr>
            <w:tcW w:w="1985" w:type="dxa"/>
            <w:vAlign w:val="center"/>
          </w:tcPr>
          <w:p w:rsidR="00D66C19" w:rsidRPr="00D761E5" w:rsidRDefault="00D66C19" w:rsidP="00D761E5">
            <w:pPr>
              <w:spacing w:line="360" w:lineRule="auto"/>
            </w:pPr>
            <w:r w:rsidRPr="00D761E5">
              <w:rPr>
                <w:rFonts w:hint="eastAsia"/>
              </w:rPr>
              <w:t>低</w:t>
            </w:r>
          </w:p>
        </w:tc>
        <w:tc>
          <w:tcPr>
            <w:tcW w:w="2320" w:type="dxa"/>
            <w:vAlign w:val="center"/>
          </w:tcPr>
          <w:p w:rsidR="00D66C19" w:rsidRPr="00D761E5" w:rsidRDefault="00D66C19" w:rsidP="00D761E5">
            <w:pPr>
              <w:spacing w:line="360" w:lineRule="auto"/>
            </w:pPr>
            <w:r w:rsidRPr="00D761E5">
              <w:rPr>
                <w:rFonts w:hint="eastAsia"/>
              </w:rPr>
              <w:t>有回退措施，较易执行</w:t>
            </w:r>
          </w:p>
        </w:tc>
        <w:tc>
          <w:tcPr>
            <w:tcW w:w="2268" w:type="dxa"/>
            <w:vAlign w:val="center"/>
          </w:tcPr>
          <w:p w:rsidR="00D66C19" w:rsidRPr="00D761E5" w:rsidRDefault="00D66C19" w:rsidP="00D761E5">
            <w:pPr>
              <w:spacing w:line="360" w:lineRule="auto"/>
            </w:pPr>
            <w:r w:rsidRPr="00D761E5">
              <w:rPr>
                <w:rFonts w:hint="eastAsia"/>
              </w:rPr>
              <w:t>很难或不可能回退</w:t>
            </w:r>
          </w:p>
        </w:tc>
      </w:tr>
      <w:tr w:rsidR="00D66C19" w:rsidRPr="00D761E5" w:rsidTr="00D761E5">
        <w:trPr>
          <w:jc w:val="center"/>
        </w:trPr>
        <w:tc>
          <w:tcPr>
            <w:tcW w:w="2607" w:type="dxa"/>
            <w:vAlign w:val="center"/>
          </w:tcPr>
          <w:p w:rsidR="00D66C19" w:rsidRPr="00D761E5" w:rsidRDefault="00D66C19" w:rsidP="00D761E5">
            <w:pPr>
              <w:spacing w:line="360" w:lineRule="auto"/>
            </w:pPr>
            <w:r w:rsidRPr="00D761E5">
              <w:rPr>
                <w:rFonts w:hint="eastAsia"/>
              </w:rPr>
              <w:t>对业务的影响</w:t>
            </w:r>
          </w:p>
        </w:tc>
        <w:tc>
          <w:tcPr>
            <w:tcW w:w="1985" w:type="dxa"/>
            <w:vAlign w:val="center"/>
          </w:tcPr>
          <w:p w:rsidR="00D66C19" w:rsidRPr="00D761E5" w:rsidRDefault="00D66C19" w:rsidP="00D761E5">
            <w:pPr>
              <w:spacing w:line="360" w:lineRule="auto"/>
            </w:pPr>
            <w:r w:rsidRPr="00D761E5">
              <w:rPr>
                <w:rFonts w:hint="eastAsia"/>
              </w:rPr>
              <w:t>基本没有影响</w:t>
            </w:r>
          </w:p>
        </w:tc>
        <w:tc>
          <w:tcPr>
            <w:tcW w:w="2320" w:type="dxa"/>
            <w:vAlign w:val="center"/>
          </w:tcPr>
          <w:p w:rsidR="00D66C19" w:rsidRPr="00D761E5" w:rsidRDefault="00D66C19" w:rsidP="00D761E5">
            <w:pPr>
              <w:spacing w:line="360" w:lineRule="auto"/>
            </w:pPr>
            <w:r w:rsidRPr="00D761E5">
              <w:rPr>
                <w:rFonts w:hint="eastAsia"/>
              </w:rPr>
              <w:t>对业务有较大影响</w:t>
            </w:r>
          </w:p>
        </w:tc>
        <w:tc>
          <w:tcPr>
            <w:tcW w:w="2268" w:type="dxa"/>
            <w:vAlign w:val="center"/>
          </w:tcPr>
          <w:p w:rsidR="00D66C19" w:rsidRPr="00D761E5" w:rsidRDefault="00D66C19" w:rsidP="00D761E5">
            <w:pPr>
              <w:spacing w:line="360" w:lineRule="auto"/>
            </w:pPr>
            <w:r w:rsidRPr="00D761E5">
              <w:rPr>
                <w:rFonts w:hint="eastAsia"/>
              </w:rPr>
              <w:t>对业务有重大影响</w:t>
            </w:r>
          </w:p>
        </w:tc>
      </w:tr>
      <w:tr w:rsidR="00D66C19" w:rsidRPr="00D761E5" w:rsidTr="00D761E5">
        <w:trPr>
          <w:jc w:val="center"/>
        </w:trPr>
        <w:tc>
          <w:tcPr>
            <w:tcW w:w="2607" w:type="dxa"/>
            <w:vAlign w:val="center"/>
          </w:tcPr>
          <w:p w:rsidR="00D66C19" w:rsidRPr="00D761E5" w:rsidRDefault="00D66C19" w:rsidP="00D761E5">
            <w:pPr>
              <w:spacing w:line="360" w:lineRule="auto"/>
            </w:pPr>
            <w:r w:rsidRPr="00D761E5">
              <w:rPr>
                <w:rFonts w:hint="eastAsia"/>
              </w:rPr>
              <w:t>变更的难度</w:t>
            </w:r>
          </w:p>
        </w:tc>
        <w:tc>
          <w:tcPr>
            <w:tcW w:w="1985" w:type="dxa"/>
            <w:vAlign w:val="center"/>
          </w:tcPr>
          <w:p w:rsidR="00D66C19" w:rsidRPr="00D761E5" w:rsidRDefault="00D66C19" w:rsidP="00D761E5">
            <w:pPr>
              <w:spacing w:line="360" w:lineRule="auto"/>
            </w:pPr>
            <w:r w:rsidRPr="00D761E5">
              <w:rPr>
                <w:rFonts w:hint="eastAsia"/>
              </w:rPr>
              <w:t>很容易，且有经验</w:t>
            </w:r>
          </w:p>
        </w:tc>
        <w:tc>
          <w:tcPr>
            <w:tcW w:w="2320" w:type="dxa"/>
            <w:vAlign w:val="center"/>
          </w:tcPr>
          <w:p w:rsidR="00D66C19" w:rsidRPr="00D761E5" w:rsidRDefault="00D66C19" w:rsidP="00D761E5">
            <w:pPr>
              <w:spacing w:line="360" w:lineRule="auto"/>
            </w:pPr>
            <w:r w:rsidRPr="00D761E5">
              <w:rPr>
                <w:rFonts w:hint="eastAsia"/>
              </w:rPr>
              <w:t>比较容易，有一定经验</w:t>
            </w:r>
          </w:p>
        </w:tc>
        <w:tc>
          <w:tcPr>
            <w:tcW w:w="2268" w:type="dxa"/>
            <w:vAlign w:val="center"/>
          </w:tcPr>
          <w:p w:rsidR="00D66C19" w:rsidRPr="00D761E5" w:rsidRDefault="00D66C19" w:rsidP="00D761E5">
            <w:pPr>
              <w:spacing w:line="360" w:lineRule="auto"/>
            </w:pPr>
            <w:r w:rsidRPr="00D761E5">
              <w:rPr>
                <w:rFonts w:hint="eastAsia"/>
              </w:rPr>
              <w:t>难，新技术，无经验。</w:t>
            </w:r>
          </w:p>
        </w:tc>
      </w:tr>
    </w:tbl>
    <w:p w:rsidR="00D66C19" w:rsidRPr="00D761E5" w:rsidRDefault="00D66C19" w:rsidP="00D66C19">
      <w:pPr>
        <w:spacing w:line="360" w:lineRule="auto"/>
        <w:ind w:leftChars="201" w:left="31680" w:hanging="2"/>
      </w:pPr>
    </w:p>
    <w:p w:rsidR="00D66C19" w:rsidRPr="0060491D" w:rsidRDefault="00D66C19" w:rsidP="00D74874">
      <w:pPr>
        <w:numPr>
          <w:ilvl w:val="0"/>
          <w:numId w:val="13"/>
        </w:numPr>
        <w:spacing w:line="360" w:lineRule="auto"/>
        <w:rPr>
          <w:b/>
        </w:rPr>
      </w:pPr>
      <w:r w:rsidRPr="00D761E5">
        <w:rPr>
          <w:rFonts w:hint="eastAsia"/>
          <w:b/>
        </w:rPr>
        <w:t>紧急变更</w:t>
      </w:r>
    </w:p>
    <w:p w:rsidR="00D66C19" w:rsidRPr="00CE2CE9" w:rsidRDefault="00D66C19" w:rsidP="004D6E3D">
      <w:pPr>
        <w:spacing w:line="360" w:lineRule="auto"/>
        <w:ind w:leftChars="201" w:left="31680" w:hanging="2"/>
      </w:pPr>
      <w:r w:rsidRPr="00D761E5">
        <w:rPr>
          <w:rFonts w:hint="eastAsia"/>
        </w:rPr>
        <w:t>变更必须很快得以实施，否则将严重影响服务的提供或</w:t>
      </w:r>
      <w:r w:rsidRPr="00D761E5">
        <w:t>SLA</w:t>
      </w:r>
      <w:r w:rsidRPr="00D761E5">
        <w:rPr>
          <w:rFonts w:hint="eastAsia"/>
        </w:rPr>
        <w:t>的达成。所有必须在</w:t>
      </w:r>
      <w:r w:rsidRPr="00D761E5">
        <w:t>2</w:t>
      </w:r>
      <w:r w:rsidRPr="00D761E5">
        <w:rPr>
          <w:rFonts w:hint="eastAsia"/>
        </w:rPr>
        <w:t>天内完成的变更，视为紧急变更。</w:t>
      </w:r>
    </w:p>
    <w:p w:rsidR="00D66C19" w:rsidRPr="0060491D" w:rsidRDefault="00D66C19" w:rsidP="00D74874">
      <w:pPr>
        <w:numPr>
          <w:ilvl w:val="0"/>
          <w:numId w:val="13"/>
        </w:numPr>
        <w:spacing w:line="360" w:lineRule="auto"/>
        <w:rPr>
          <w:b/>
        </w:rPr>
      </w:pPr>
      <w:r w:rsidRPr="00D761E5">
        <w:rPr>
          <w:rFonts w:hint="eastAsia"/>
          <w:b/>
        </w:rPr>
        <w:t>正常变更</w:t>
      </w:r>
      <w:r w:rsidRPr="0060491D">
        <w:rPr>
          <w:rFonts w:hint="eastAsia"/>
          <w:b/>
        </w:rPr>
        <w:t>：</w:t>
      </w:r>
    </w:p>
    <w:p w:rsidR="00D66C19" w:rsidRPr="00CE2CE9" w:rsidRDefault="00D66C19" w:rsidP="004D6E3D">
      <w:pPr>
        <w:spacing w:line="360" w:lineRule="auto"/>
        <w:ind w:leftChars="201" w:left="31680" w:hanging="2"/>
      </w:pPr>
      <w:r w:rsidRPr="00D761E5">
        <w:rPr>
          <w:rFonts w:hint="eastAsia"/>
        </w:rPr>
        <w:t>为满足一项或多项业务要求，可以在预定的期限内完成的变更。通常要求的期限超过</w:t>
      </w:r>
      <w:r w:rsidRPr="00D761E5">
        <w:t>2</w:t>
      </w:r>
      <w:r w:rsidRPr="00D761E5">
        <w:rPr>
          <w:rFonts w:hint="eastAsia"/>
        </w:rPr>
        <w:t>天。</w:t>
      </w:r>
    </w:p>
    <w:p w:rsidR="00D66C19" w:rsidRPr="007F3696" w:rsidRDefault="00D66C19" w:rsidP="007F3696">
      <w:pPr>
        <w:pStyle w:val="2PIM2H2Heading2HiddenHeadTimesNewRoman"/>
        <w:numPr>
          <w:ilvl w:val="1"/>
          <w:numId w:val="9"/>
        </w:numPr>
      </w:pPr>
      <w:bookmarkStart w:id="29" w:name="_Toc181088747"/>
      <w:bookmarkStart w:id="30" w:name="_Toc181584819"/>
      <w:bookmarkStart w:id="31" w:name="_Toc222739660"/>
      <w:r w:rsidRPr="007F3696">
        <w:rPr>
          <w:rFonts w:hint="eastAsia"/>
        </w:rPr>
        <w:t>引用文件</w:t>
      </w:r>
      <w:bookmarkEnd w:id="28"/>
      <w:bookmarkEnd w:id="29"/>
      <w:bookmarkEnd w:id="30"/>
      <w:bookmarkEnd w:id="31"/>
    </w:p>
    <w:p w:rsidR="00D66C19" w:rsidRDefault="00D66C19" w:rsidP="00615133">
      <w:pPr>
        <w:numPr>
          <w:ilvl w:val="0"/>
          <w:numId w:val="11"/>
        </w:numPr>
        <w:tabs>
          <w:tab w:val="clear" w:pos="1620"/>
          <w:tab w:val="num" w:pos="720"/>
        </w:tabs>
        <w:spacing w:line="360" w:lineRule="auto"/>
        <w:ind w:left="720" w:hanging="600"/>
        <w:jc w:val="left"/>
        <w:rPr>
          <w:szCs w:val="21"/>
        </w:rPr>
      </w:pPr>
      <w:r w:rsidRPr="00CE2CE9">
        <w:rPr>
          <w:rFonts w:hint="eastAsia"/>
          <w:szCs w:val="21"/>
        </w:rPr>
        <w:t>《</w:t>
      </w:r>
      <w:r w:rsidRPr="00CE2CE9">
        <w:rPr>
          <w:szCs w:val="21"/>
        </w:rPr>
        <w:t>ISO/IEC 20000-1</w:t>
      </w:r>
      <w:r w:rsidRPr="00CE2CE9">
        <w:rPr>
          <w:rFonts w:hint="eastAsia"/>
          <w:szCs w:val="21"/>
        </w:rPr>
        <w:t>》</w:t>
      </w:r>
    </w:p>
    <w:p w:rsidR="00D66C19" w:rsidRDefault="00D66C19" w:rsidP="00615133">
      <w:pPr>
        <w:numPr>
          <w:ilvl w:val="0"/>
          <w:numId w:val="11"/>
        </w:numPr>
        <w:tabs>
          <w:tab w:val="clear" w:pos="1620"/>
          <w:tab w:val="num" w:pos="720"/>
        </w:tabs>
        <w:spacing w:line="360" w:lineRule="auto"/>
        <w:ind w:left="720" w:hanging="600"/>
        <w:jc w:val="left"/>
        <w:rPr>
          <w:szCs w:val="21"/>
        </w:rPr>
      </w:pPr>
      <w:r w:rsidRPr="00CE2CE9">
        <w:rPr>
          <w:rFonts w:hint="eastAsia"/>
          <w:szCs w:val="21"/>
        </w:rPr>
        <w:t>《</w:t>
      </w:r>
      <w:r>
        <w:rPr>
          <w:szCs w:val="21"/>
        </w:rPr>
        <w:t>IT</w:t>
      </w:r>
      <w:r w:rsidRPr="00CE2CE9">
        <w:rPr>
          <w:rFonts w:hint="eastAsia"/>
          <w:szCs w:val="21"/>
        </w:rPr>
        <w:t>服务管理手册》</w:t>
      </w:r>
    </w:p>
    <w:p w:rsidR="00D66C19" w:rsidRDefault="00D66C19" w:rsidP="001E4C2E">
      <w:pPr>
        <w:spacing w:line="360" w:lineRule="auto"/>
        <w:jc w:val="left"/>
        <w:rPr>
          <w:szCs w:val="21"/>
        </w:rPr>
      </w:pPr>
    </w:p>
    <w:p w:rsidR="00D66C19" w:rsidRPr="00BC3FC2" w:rsidRDefault="00D66C19" w:rsidP="00615133">
      <w:pPr>
        <w:pStyle w:val="Heading1"/>
        <w:keepLines w:val="0"/>
        <w:numPr>
          <w:ilvl w:val="0"/>
          <w:numId w:val="14"/>
        </w:numPr>
        <w:spacing w:before="0"/>
        <w:rPr>
          <w:color w:val="003366"/>
          <w:sz w:val="28"/>
          <w:szCs w:val="28"/>
        </w:rPr>
      </w:pPr>
      <w:bookmarkStart w:id="32" w:name="_Toc181088748"/>
      <w:bookmarkStart w:id="33" w:name="_Toc181584820"/>
      <w:bookmarkStart w:id="34" w:name="_Toc222739661"/>
      <w:bookmarkEnd w:id="14"/>
      <w:bookmarkEnd w:id="15"/>
      <w:bookmarkEnd w:id="16"/>
      <w:bookmarkEnd w:id="17"/>
      <w:bookmarkEnd w:id="18"/>
      <w:bookmarkEnd w:id="19"/>
      <w:r w:rsidRPr="00BC3FC2">
        <w:rPr>
          <w:rFonts w:hint="eastAsia"/>
          <w:color w:val="003366"/>
          <w:sz w:val="28"/>
          <w:szCs w:val="28"/>
        </w:rPr>
        <w:t>职责</w:t>
      </w:r>
      <w:bookmarkEnd w:id="32"/>
      <w:bookmarkEnd w:id="33"/>
      <w:bookmarkEnd w:id="34"/>
    </w:p>
    <w:p w:rsidR="00D66C19" w:rsidRPr="007F3696" w:rsidRDefault="00D66C19" w:rsidP="007F3696">
      <w:pPr>
        <w:pStyle w:val="2PIM2H2Heading2HiddenHeadTimesNewRoman"/>
        <w:numPr>
          <w:ilvl w:val="1"/>
          <w:numId w:val="14"/>
        </w:numPr>
      </w:pPr>
      <w:bookmarkStart w:id="35" w:name="_Toc222739662"/>
      <w:r w:rsidRPr="00D761E5">
        <w:rPr>
          <w:rFonts w:hint="eastAsia"/>
        </w:rPr>
        <w:t>项目经理</w:t>
      </w:r>
      <w:bookmarkEnd w:id="35"/>
    </w:p>
    <w:p w:rsidR="00D66C19" w:rsidRPr="00D761E5" w:rsidRDefault="00D66C19" w:rsidP="00D74874">
      <w:pPr>
        <w:pStyle w:val="ListParagraph"/>
        <w:numPr>
          <w:ilvl w:val="0"/>
          <w:numId w:val="17"/>
        </w:numPr>
        <w:spacing w:line="360" w:lineRule="auto"/>
        <w:ind w:firstLineChars="0"/>
        <w:rPr>
          <w:bCs/>
          <w:color w:val="000000"/>
          <w:szCs w:val="21"/>
        </w:rPr>
      </w:pPr>
      <w:r w:rsidRPr="00D761E5">
        <w:rPr>
          <w:rFonts w:hint="eastAsia"/>
          <w:bCs/>
          <w:color w:val="000000"/>
          <w:szCs w:val="21"/>
        </w:rPr>
        <w:t>接受变更请求</w:t>
      </w:r>
      <w:r w:rsidRPr="00D761E5">
        <w:rPr>
          <w:bCs/>
          <w:color w:val="000000"/>
          <w:szCs w:val="21"/>
        </w:rPr>
        <w:t>(RFC)</w:t>
      </w:r>
      <w:r w:rsidRPr="00D761E5">
        <w:rPr>
          <w:rFonts w:hint="eastAsia"/>
          <w:bCs/>
          <w:color w:val="000000"/>
          <w:szCs w:val="21"/>
        </w:rPr>
        <w:t>，并做初步筛选。</w:t>
      </w:r>
    </w:p>
    <w:p w:rsidR="00D66C19" w:rsidRPr="00D761E5" w:rsidRDefault="00D66C19" w:rsidP="00D74874">
      <w:pPr>
        <w:pStyle w:val="ListParagraph"/>
        <w:numPr>
          <w:ilvl w:val="0"/>
          <w:numId w:val="17"/>
        </w:numPr>
        <w:spacing w:line="360" w:lineRule="auto"/>
        <w:ind w:firstLineChars="0"/>
        <w:rPr>
          <w:bCs/>
          <w:color w:val="000000"/>
          <w:szCs w:val="21"/>
        </w:rPr>
      </w:pPr>
      <w:r w:rsidRPr="00D761E5">
        <w:rPr>
          <w:rFonts w:hint="eastAsia"/>
          <w:bCs/>
          <w:color w:val="000000"/>
          <w:szCs w:val="21"/>
        </w:rPr>
        <w:t>确保变更请求</w:t>
      </w:r>
      <w:r w:rsidRPr="00D761E5">
        <w:rPr>
          <w:bCs/>
          <w:color w:val="000000"/>
          <w:szCs w:val="21"/>
        </w:rPr>
        <w:t>(RFC)</w:t>
      </w:r>
      <w:r w:rsidRPr="00D761E5">
        <w:rPr>
          <w:rFonts w:hint="eastAsia"/>
          <w:bCs/>
          <w:color w:val="000000"/>
          <w:szCs w:val="21"/>
        </w:rPr>
        <w:t>得到评估、授权、控制和计划。</w:t>
      </w:r>
      <w:r w:rsidRPr="00D761E5">
        <w:rPr>
          <w:bCs/>
          <w:color w:val="000000"/>
          <w:szCs w:val="21"/>
        </w:rPr>
        <w:t xml:space="preserve"> </w:t>
      </w:r>
    </w:p>
    <w:p w:rsidR="00D66C19" w:rsidRPr="00D761E5" w:rsidRDefault="00D66C19" w:rsidP="00D74874">
      <w:pPr>
        <w:pStyle w:val="ListParagraph"/>
        <w:numPr>
          <w:ilvl w:val="0"/>
          <w:numId w:val="17"/>
        </w:numPr>
        <w:spacing w:line="360" w:lineRule="auto"/>
        <w:ind w:firstLineChars="0"/>
        <w:rPr>
          <w:bCs/>
          <w:color w:val="000000"/>
          <w:szCs w:val="21"/>
        </w:rPr>
      </w:pPr>
      <w:r w:rsidRPr="00D761E5">
        <w:rPr>
          <w:rFonts w:hint="eastAsia"/>
          <w:bCs/>
          <w:color w:val="000000"/>
          <w:szCs w:val="21"/>
        </w:rPr>
        <w:t>确保所有相关人员都足够程度地引入到变更请求的评估中。</w:t>
      </w:r>
    </w:p>
    <w:p w:rsidR="00D66C19" w:rsidRPr="00D761E5" w:rsidRDefault="00D66C19" w:rsidP="00D74874">
      <w:pPr>
        <w:pStyle w:val="ListParagraph"/>
        <w:numPr>
          <w:ilvl w:val="0"/>
          <w:numId w:val="17"/>
        </w:numPr>
        <w:spacing w:line="360" w:lineRule="auto"/>
        <w:ind w:firstLineChars="0"/>
        <w:rPr>
          <w:bCs/>
          <w:color w:val="000000"/>
          <w:szCs w:val="21"/>
        </w:rPr>
      </w:pPr>
      <w:r w:rsidRPr="00D761E5">
        <w:rPr>
          <w:rFonts w:hint="eastAsia"/>
          <w:bCs/>
          <w:color w:val="000000"/>
          <w:szCs w:val="21"/>
        </w:rPr>
        <w:t>确保管理层得到足够关于变更的数量</w:t>
      </w:r>
      <w:r w:rsidRPr="00D761E5">
        <w:rPr>
          <w:bCs/>
          <w:color w:val="000000"/>
          <w:szCs w:val="21"/>
        </w:rPr>
        <w:t>,</w:t>
      </w:r>
      <w:r w:rsidRPr="00D761E5">
        <w:rPr>
          <w:rFonts w:hint="eastAsia"/>
          <w:bCs/>
          <w:color w:val="000000"/>
          <w:szCs w:val="21"/>
        </w:rPr>
        <w:t>影响度和成本的信息。</w:t>
      </w:r>
    </w:p>
    <w:p w:rsidR="00D66C19" w:rsidRPr="00D761E5" w:rsidRDefault="00D66C19" w:rsidP="00D74874">
      <w:pPr>
        <w:pStyle w:val="ListParagraph"/>
        <w:numPr>
          <w:ilvl w:val="0"/>
          <w:numId w:val="17"/>
        </w:numPr>
        <w:spacing w:line="360" w:lineRule="auto"/>
        <w:ind w:firstLineChars="0"/>
        <w:rPr>
          <w:bCs/>
          <w:color w:val="000000"/>
          <w:szCs w:val="21"/>
        </w:rPr>
      </w:pPr>
      <w:r w:rsidRPr="00D761E5">
        <w:rPr>
          <w:rFonts w:hint="eastAsia"/>
          <w:bCs/>
          <w:color w:val="000000"/>
          <w:szCs w:val="21"/>
        </w:rPr>
        <w:t>成立变更委员会，并领导和主持变更委员会</w:t>
      </w:r>
      <w:r w:rsidRPr="00D761E5">
        <w:rPr>
          <w:bCs/>
          <w:color w:val="000000"/>
          <w:szCs w:val="21"/>
        </w:rPr>
        <w:t>(CAB)</w:t>
      </w:r>
      <w:r w:rsidRPr="00D761E5">
        <w:rPr>
          <w:rFonts w:hint="eastAsia"/>
          <w:bCs/>
          <w:color w:val="000000"/>
          <w:szCs w:val="21"/>
        </w:rPr>
        <w:t>。</w:t>
      </w:r>
    </w:p>
    <w:p w:rsidR="00D66C19" w:rsidRPr="00D761E5" w:rsidRDefault="00D66C19" w:rsidP="00D74874">
      <w:pPr>
        <w:pStyle w:val="ListParagraph"/>
        <w:numPr>
          <w:ilvl w:val="0"/>
          <w:numId w:val="17"/>
        </w:numPr>
        <w:spacing w:line="360" w:lineRule="auto"/>
        <w:ind w:firstLineChars="0"/>
        <w:rPr>
          <w:bCs/>
          <w:color w:val="000000"/>
          <w:szCs w:val="21"/>
        </w:rPr>
      </w:pPr>
      <w:r w:rsidRPr="00D761E5">
        <w:rPr>
          <w:rFonts w:hint="eastAsia"/>
          <w:bCs/>
          <w:color w:val="000000"/>
          <w:szCs w:val="21"/>
        </w:rPr>
        <w:t>确保变更在符合组织风险和需求的情况下，并在适当的时间内实施。</w:t>
      </w:r>
    </w:p>
    <w:p w:rsidR="00D66C19" w:rsidRPr="00D761E5" w:rsidRDefault="00D66C19" w:rsidP="00D74874">
      <w:pPr>
        <w:pStyle w:val="ListParagraph"/>
        <w:numPr>
          <w:ilvl w:val="0"/>
          <w:numId w:val="17"/>
        </w:numPr>
        <w:spacing w:line="360" w:lineRule="auto"/>
        <w:ind w:firstLineChars="0"/>
        <w:rPr>
          <w:bCs/>
          <w:color w:val="000000"/>
          <w:szCs w:val="21"/>
        </w:rPr>
      </w:pPr>
      <w:r w:rsidRPr="00D761E5">
        <w:rPr>
          <w:rFonts w:hint="eastAsia"/>
          <w:bCs/>
          <w:color w:val="000000"/>
          <w:szCs w:val="21"/>
        </w:rPr>
        <w:t>协调变更的构建／测试和实施。</w:t>
      </w:r>
    </w:p>
    <w:p w:rsidR="00D66C19" w:rsidRPr="00D761E5" w:rsidRDefault="00D66C19" w:rsidP="00D74874">
      <w:pPr>
        <w:pStyle w:val="ListParagraph"/>
        <w:numPr>
          <w:ilvl w:val="0"/>
          <w:numId w:val="17"/>
        </w:numPr>
        <w:spacing w:line="360" w:lineRule="auto"/>
        <w:ind w:firstLineChars="0"/>
        <w:rPr>
          <w:bCs/>
          <w:color w:val="000000"/>
          <w:szCs w:val="21"/>
        </w:rPr>
      </w:pPr>
      <w:r w:rsidRPr="00D761E5">
        <w:rPr>
          <w:rFonts w:hint="eastAsia"/>
          <w:bCs/>
          <w:color w:val="000000"/>
          <w:szCs w:val="21"/>
        </w:rPr>
        <w:t>确保变更管理流程，制定相关工作步骤及准则。</w:t>
      </w:r>
    </w:p>
    <w:p w:rsidR="00D66C19" w:rsidRPr="00D761E5" w:rsidRDefault="00D66C19" w:rsidP="00D74874">
      <w:pPr>
        <w:pStyle w:val="ListParagraph"/>
        <w:numPr>
          <w:ilvl w:val="0"/>
          <w:numId w:val="17"/>
        </w:numPr>
        <w:spacing w:line="360" w:lineRule="auto"/>
        <w:ind w:firstLineChars="0"/>
        <w:rPr>
          <w:bCs/>
          <w:color w:val="000000"/>
          <w:szCs w:val="21"/>
        </w:rPr>
      </w:pPr>
      <w:r w:rsidRPr="00D761E5">
        <w:rPr>
          <w:rFonts w:hint="eastAsia"/>
          <w:bCs/>
          <w:color w:val="000000"/>
          <w:szCs w:val="21"/>
        </w:rPr>
        <w:t>提供复杂变更请求</w:t>
      </w:r>
      <w:r w:rsidRPr="00D761E5">
        <w:rPr>
          <w:bCs/>
          <w:color w:val="000000"/>
          <w:szCs w:val="21"/>
        </w:rPr>
        <w:t>(RFC)</w:t>
      </w:r>
      <w:r w:rsidRPr="00D761E5">
        <w:rPr>
          <w:rFonts w:hint="eastAsia"/>
          <w:bCs/>
          <w:color w:val="000000"/>
          <w:szCs w:val="21"/>
        </w:rPr>
        <w:t>的项目管理。</w:t>
      </w:r>
    </w:p>
    <w:p w:rsidR="00D66C19" w:rsidRPr="00D761E5" w:rsidRDefault="00D66C19" w:rsidP="00D74874">
      <w:pPr>
        <w:pStyle w:val="ListParagraph"/>
        <w:numPr>
          <w:ilvl w:val="0"/>
          <w:numId w:val="17"/>
        </w:numPr>
        <w:spacing w:line="360" w:lineRule="auto"/>
        <w:ind w:firstLineChars="0"/>
        <w:rPr>
          <w:bCs/>
          <w:color w:val="000000"/>
          <w:szCs w:val="21"/>
        </w:rPr>
      </w:pPr>
      <w:r w:rsidRPr="00D761E5">
        <w:rPr>
          <w:rFonts w:hint="eastAsia"/>
          <w:bCs/>
          <w:color w:val="000000"/>
          <w:szCs w:val="21"/>
        </w:rPr>
        <w:t>生成有效的管理报表。</w:t>
      </w:r>
    </w:p>
    <w:p w:rsidR="00D66C19" w:rsidRPr="00D761E5" w:rsidRDefault="00D66C19" w:rsidP="00D74874">
      <w:pPr>
        <w:pStyle w:val="ListParagraph"/>
        <w:numPr>
          <w:ilvl w:val="0"/>
          <w:numId w:val="17"/>
        </w:numPr>
        <w:spacing w:line="360" w:lineRule="auto"/>
        <w:ind w:firstLineChars="0"/>
        <w:rPr>
          <w:bCs/>
          <w:color w:val="000000"/>
          <w:szCs w:val="21"/>
        </w:rPr>
      </w:pPr>
      <w:r w:rsidRPr="00D761E5">
        <w:rPr>
          <w:rFonts w:hint="eastAsia"/>
          <w:bCs/>
          <w:color w:val="000000"/>
          <w:szCs w:val="21"/>
        </w:rPr>
        <w:t>制定变更项目计划和时间规划等。</w:t>
      </w:r>
    </w:p>
    <w:p w:rsidR="00D66C19" w:rsidRPr="00D761E5" w:rsidRDefault="00D66C19" w:rsidP="00D74874">
      <w:pPr>
        <w:pStyle w:val="ListParagraph"/>
        <w:numPr>
          <w:ilvl w:val="0"/>
          <w:numId w:val="17"/>
        </w:numPr>
        <w:spacing w:line="360" w:lineRule="auto"/>
        <w:ind w:firstLineChars="0"/>
        <w:rPr>
          <w:bCs/>
          <w:color w:val="000000"/>
          <w:szCs w:val="21"/>
        </w:rPr>
      </w:pPr>
      <w:r w:rsidRPr="00D761E5">
        <w:rPr>
          <w:rFonts w:hint="eastAsia"/>
          <w:bCs/>
          <w:color w:val="000000"/>
          <w:szCs w:val="21"/>
        </w:rPr>
        <w:t>更新项目记录，生成变更工单。</w:t>
      </w:r>
    </w:p>
    <w:p w:rsidR="00D66C19" w:rsidRPr="00D761E5" w:rsidRDefault="00D66C19" w:rsidP="00D74874">
      <w:pPr>
        <w:pStyle w:val="ListParagraph"/>
        <w:numPr>
          <w:ilvl w:val="0"/>
          <w:numId w:val="17"/>
        </w:numPr>
        <w:spacing w:line="360" w:lineRule="auto"/>
        <w:ind w:firstLineChars="0"/>
        <w:rPr>
          <w:bCs/>
          <w:color w:val="000000"/>
          <w:szCs w:val="21"/>
        </w:rPr>
      </w:pPr>
      <w:r w:rsidRPr="00D761E5">
        <w:rPr>
          <w:rFonts w:hint="eastAsia"/>
          <w:bCs/>
          <w:color w:val="000000"/>
          <w:szCs w:val="21"/>
        </w:rPr>
        <w:t>在整个变更中协调各工单，以维护变更项目的整体性。</w:t>
      </w:r>
    </w:p>
    <w:p w:rsidR="00D66C19" w:rsidRPr="00D761E5" w:rsidRDefault="00D66C19" w:rsidP="00D74874">
      <w:pPr>
        <w:pStyle w:val="ListParagraph"/>
        <w:numPr>
          <w:ilvl w:val="0"/>
          <w:numId w:val="17"/>
        </w:numPr>
        <w:spacing w:line="360" w:lineRule="auto"/>
        <w:ind w:firstLineChars="0"/>
        <w:rPr>
          <w:bCs/>
          <w:color w:val="000000"/>
          <w:szCs w:val="21"/>
        </w:rPr>
      </w:pPr>
      <w:r w:rsidRPr="00D761E5">
        <w:rPr>
          <w:rFonts w:hint="eastAsia"/>
          <w:bCs/>
          <w:color w:val="000000"/>
          <w:szCs w:val="21"/>
        </w:rPr>
        <w:t>确保变更在预定的时间，资源和成本内完成。</w:t>
      </w:r>
    </w:p>
    <w:p w:rsidR="00D66C19" w:rsidRPr="00D761E5" w:rsidRDefault="00D66C19" w:rsidP="00D74874">
      <w:pPr>
        <w:pStyle w:val="ListParagraph"/>
        <w:numPr>
          <w:ilvl w:val="0"/>
          <w:numId w:val="17"/>
        </w:numPr>
        <w:spacing w:line="360" w:lineRule="auto"/>
        <w:ind w:firstLineChars="0"/>
        <w:rPr>
          <w:bCs/>
          <w:color w:val="000000"/>
          <w:szCs w:val="21"/>
        </w:rPr>
      </w:pPr>
      <w:r w:rsidRPr="00D761E5">
        <w:rPr>
          <w:rFonts w:hint="eastAsia"/>
          <w:bCs/>
          <w:color w:val="000000"/>
          <w:szCs w:val="21"/>
        </w:rPr>
        <w:t>在必要时，确保恢复计划（</w:t>
      </w:r>
      <w:r w:rsidRPr="00D761E5">
        <w:rPr>
          <w:bCs/>
          <w:color w:val="000000"/>
          <w:szCs w:val="21"/>
        </w:rPr>
        <w:t>Fallback Plan</w:t>
      </w:r>
      <w:r w:rsidRPr="00D761E5">
        <w:rPr>
          <w:rFonts w:hint="eastAsia"/>
          <w:bCs/>
          <w:color w:val="000000"/>
          <w:szCs w:val="21"/>
        </w:rPr>
        <w:t>）得以正确实施。</w:t>
      </w:r>
    </w:p>
    <w:p w:rsidR="00D66C19" w:rsidRPr="007F3696" w:rsidRDefault="00D66C19" w:rsidP="007F3696">
      <w:pPr>
        <w:pStyle w:val="2PIM2H2Heading2HiddenHeadTimesNewRoman"/>
        <w:numPr>
          <w:ilvl w:val="1"/>
          <w:numId w:val="14"/>
        </w:numPr>
      </w:pPr>
      <w:bookmarkStart w:id="36" w:name="_Toc207596572"/>
      <w:bookmarkStart w:id="37" w:name="_Toc222739663"/>
      <w:r w:rsidRPr="00D761E5">
        <w:rPr>
          <w:rFonts w:hint="eastAsia"/>
        </w:rPr>
        <w:t>变更委员会</w:t>
      </w:r>
      <w:r w:rsidRPr="00D761E5">
        <w:t>(CAB)</w:t>
      </w:r>
      <w:bookmarkEnd w:id="36"/>
      <w:bookmarkEnd w:id="37"/>
    </w:p>
    <w:p w:rsidR="00D66C19" w:rsidRPr="00D761E5" w:rsidRDefault="00D66C19" w:rsidP="00D74874">
      <w:pPr>
        <w:pStyle w:val="ListParagraph"/>
        <w:numPr>
          <w:ilvl w:val="0"/>
          <w:numId w:val="17"/>
        </w:numPr>
        <w:spacing w:line="360" w:lineRule="auto"/>
        <w:ind w:firstLineChars="0"/>
        <w:rPr>
          <w:bCs/>
          <w:color w:val="000000"/>
          <w:szCs w:val="21"/>
        </w:rPr>
      </w:pPr>
      <w:r w:rsidRPr="00D761E5">
        <w:rPr>
          <w:rFonts w:hint="eastAsia"/>
          <w:bCs/>
          <w:color w:val="000000"/>
          <w:szCs w:val="21"/>
        </w:rPr>
        <w:t>评审所有提交的</w:t>
      </w:r>
      <w:r w:rsidRPr="00D761E5">
        <w:rPr>
          <w:bCs/>
          <w:color w:val="000000"/>
          <w:szCs w:val="21"/>
        </w:rPr>
        <w:t>RFC,</w:t>
      </w:r>
      <w:r w:rsidRPr="00D761E5">
        <w:rPr>
          <w:rFonts w:hint="eastAsia"/>
          <w:bCs/>
          <w:color w:val="000000"/>
          <w:szCs w:val="21"/>
        </w:rPr>
        <w:t>并确保它们的潜在影响和风险得到评估。</w:t>
      </w:r>
    </w:p>
    <w:p w:rsidR="00D66C19" w:rsidRPr="00D761E5" w:rsidRDefault="00D66C19" w:rsidP="00D74874">
      <w:pPr>
        <w:pStyle w:val="ListParagraph"/>
        <w:numPr>
          <w:ilvl w:val="0"/>
          <w:numId w:val="17"/>
        </w:numPr>
        <w:spacing w:line="360" w:lineRule="auto"/>
        <w:ind w:firstLineChars="0"/>
        <w:rPr>
          <w:bCs/>
          <w:color w:val="000000"/>
          <w:szCs w:val="21"/>
        </w:rPr>
      </w:pPr>
      <w:r w:rsidRPr="00D761E5">
        <w:rPr>
          <w:rFonts w:hint="eastAsia"/>
          <w:bCs/>
          <w:color w:val="000000"/>
          <w:szCs w:val="21"/>
        </w:rPr>
        <w:t>针对具体变更请求，评估并分派相应资源。</w:t>
      </w:r>
    </w:p>
    <w:p w:rsidR="00D66C19" w:rsidRPr="00D761E5" w:rsidRDefault="00D66C19" w:rsidP="00D74874">
      <w:pPr>
        <w:pStyle w:val="ListParagraph"/>
        <w:numPr>
          <w:ilvl w:val="0"/>
          <w:numId w:val="17"/>
        </w:numPr>
        <w:spacing w:line="360" w:lineRule="auto"/>
        <w:ind w:firstLineChars="0"/>
        <w:rPr>
          <w:bCs/>
          <w:color w:val="000000"/>
          <w:szCs w:val="21"/>
        </w:rPr>
      </w:pPr>
      <w:r w:rsidRPr="00D761E5">
        <w:rPr>
          <w:rFonts w:hint="eastAsia"/>
          <w:bCs/>
          <w:color w:val="000000"/>
          <w:szCs w:val="21"/>
        </w:rPr>
        <w:t>回顾所有已执行的变更，确保满足变更目的。</w:t>
      </w:r>
    </w:p>
    <w:p w:rsidR="00D66C19" w:rsidRPr="00D761E5" w:rsidRDefault="00D66C19" w:rsidP="00D74874">
      <w:pPr>
        <w:pStyle w:val="ListParagraph"/>
        <w:numPr>
          <w:ilvl w:val="0"/>
          <w:numId w:val="17"/>
        </w:numPr>
        <w:spacing w:line="360" w:lineRule="auto"/>
        <w:ind w:firstLineChars="0"/>
        <w:rPr>
          <w:bCs/>
          <w:color w:val="000000"/>
          <w:szCs w:val="21"/>
        </w:rPr>
      </w:pPr>
      <w:r w:rsidRPr="00D761E5">
        <w:rPr>
          <w:rFonts w:hint="eastAsia"/>
          <w:bCs/>
          <w:color w:val="000000"/>
          <w:szCs w:val="21"/>
        </w:rPr>
        <w:t>参加</w:t>
      </w:r>
      <w:r w:rsidRPr="00D761E5">
        <w:rPr>
          <w:bCs/>
          <w:color w:val="000000"/>
          <w:szCs w:val="21"/>
        </w:rPr>
        <w:t>CAB</w:t>
      </w:r>
      <w:r w:rsidRPr="00D761E5">
        <w:rPr>
          <w:rFonts w:hint="eastAsia"/>
          <w:bCs/>
          <w:color w:val="000000"/>
          <w:szCs w:val="21"/>
        </w:rPr>
        <w:t>会议和紧急</w:t>
      </w:r>
      <w:r w:rsidRPr="00D761E5">
        <w:rPr>
          <w:bCs/>
          <w:color w:val="000000"/>
          <w:szCs w:val="21"/>
        </w:rPr>
        <w:t>CAB</w:t>
      </w:r>
      <w:r w:rsidRPr="00D761E5">
        <w:rPr>
          <w:rFonts w:hint="eastAsia"/>
          <w:bCs/>
          <w:color w:val="000000"/>
          <w:szCs w:val="21"/>
        </w:rPr>
        <w:t>会议。</w:t>
      </w:r>
    </w:p>
    <w:p w:rsidR="00D66C19" w:rsidRPr="00CE2CE9" w:rsidRDefault="00D66C19" w:rsidP="00D74874">
      <w:pPr>
        <w:pStyle w:val="ListParagraph"/>
        <w:numPr>
          <w:ilvl w:val="0"/>
          <w:numId w:val="17"/>
        </w:numPr>
        <w:spacing w:line="360" w:lineRule="auto"/>
        <w:ind w:firstLineChars="0"/>
        <w:rPr>
          <w:bCs/>
          <w:color w:val="000000"/>
          <w:szCs w:val="21"/>
        </w:rPr>
      </w:pPr>
      <w:r w:rsidRPr="00D761E5">
        <w:rPr>
          <w:rFonts w:hint="eastAsia"/>
          <w:bCs/>
          <w:color w:val="000000"/>
          <w:szCs w:val="21"/>
        </w:rPr>
        <w:t>协助项目经理确定变更优先级及变更规划。</w:t>
      </w:r>
    </w:p>
    <w:p w:rsidR="00D66C19" w:rsidRPr="00D761E5" w:rsidRDefault="00D66C19" w:rsidP="00D761E5">
      <w:pPr>
        <w:pStyle w:val="2PIM2H2Heading2HiddenHeadTimesNewRoman"/>
        <w:numPr>
          <w:ilvl w:val="1"/>
          <w:numId w:val="14"/>
        </w:numPr>
      </w:pPr>
      <w:bookmarkStart w:id="38" w:name="_Toc207596574"/>
      <w:bookmarkStart w:id="39" w:name="_Toc222739664"/>
      <w:r w:rsidRPr="00D761E5">
        <w:rPr>
          <w:rFonts w:hint="eastAsia"/>
        </w:rPr>
        <w:t>变更实施人员</w:t>
      </w:r>
      <w:bookmarkEnd w:id="38"/>
      <w:bookmarkEnd w:id="39"/>
    </w:p>
    <w:p w:rsidR="00D66C19" w:rsidRPr="00D761E5" w:rsidRDefault="00D66C19" w:rsidP="00D74874">
      <w:pPr>
        <w:pStyle w:val="ListParagraph"/>
        <w:numPr>
          <w:ilvl w:val="0"/>
          <w:numId w:val="17"/>
        </w:numPr>
        <w:spacing w:line="360" w:lineRule="auto"/>
        <w:ind w:firstLineChars="0"/>
        <w:rPr>
          <w:bCs/>
          <w:color w:val="000000"/>
          <w:szCs w:val="21"/>
        </w:rPr>
      </w:pPr>
      <w:r w:rsidRPr="00D761E5">
        <w:rPr>
          <w:rFonts w:hint="eastAsia"/>
          <w:bCs/>
          <w:color w:val="000000"/>
          <w:szCs w:val="21"/>
        </w:rPr>
        <w:t>根据项目经理制定的变更实施计划。</w:t>
      </w:r>
    </w:p>
    <w:p w:rsidR="00D66C19" w:rsidRPr="00D761E5" w:rsidRDefault="00D66C19" w:rsidP="00D74874">
      <w:pPr>
        <w:pStyle w:val="ListParagraph"/>
        <w:numPr>
          <w:ilvl w:val="0"/>
          <w:numId w:val="17"/>
        </w:numPr>
        <w:spacing w:line="360" w:lineRule="auto"/>
        <w:ind w:firstLineChars="0"/>
        <w:rPr>
          <w:bCs/>
          <w:color w:val="000000"/>
          <w:szCs w:val="21"/>
        </w:rPr>
      </w:pPr>
      <w:r w:rsidRPr="00D761E5">
        <w:rPr>
          <w:rFonts w:hint="eastAsia"/>
          <w:bCs/>
          <w:color w:val="000000"/>
          <w:szCs w:val="21"/>
        </w:rPr>
        <w:t>执行分派的任务以推进变更项目。</w:t>
      </w:r>
    </w:p>
    <w:p w:rsidR="00D66C19" w:rsidRPr="00D761E5" w:rsidRDefault="00D66C19" w:rsidP="00D74874">
      <w:pPr>
        <w:pStyle w:val="ListParagraph"/>
        <w:numPr>
          <w:ilvl w:val="0"/>
          <w:numId w:val="17"/>
        </w:numPr>
        <w:spacing w:line="360" w:lineRule="auto"/>
        <w:ind w:firstLineChars="0"/>
        <w:rPr>
          <w:bCs/>
          <w:color w:val="000000"/>
          <w:szCs w:val="21"/>
        </w:rPr>
      </w:pPr>
      <w:r w:rsidRPr="00D761E5">
        <w:rPr>
          <w:rFonts w:hint="eastAsia"/>
          <w:bCs/>
          <w:color w:val="000000"/>
          <w:szCs w:val="21"/>
        </w:rPr>
        <w:t>向项目经理汇报工作进程。</w:t>
      </w:r>
    </w:p>
    <w:p w:rsidR="00D66C19" w:rsidRPr="00CE2CE9" w:rsidRDefault="00D66C19" w:rsidP="00D74874">
      <w:pPr>
        <w:pStyle w:val="ListParagraph"/>
        <w:numPr>
          <w:ilvl w:val="0"/>
          <w:numId w:val="17"/>
        </w:numPr>
        <w:spacing w:line="360" w:lineRule="auto"/>
        <w:ind w:firstLineChars="0"/>
        <w:rPr>
          <w:bCs/>
          <w:color w:val="000000"/>
          <w:szCs w:val="21"/>
        </w:rPr>
      </w:pPr>
      <w:r w:rsidRPr="00D761E5">
        <w:rPr>
          <w:rFonts w:hint="eastAsia"/>
          <w:bCs/>
          <w:color w:val="000000"/>
          <w:szCs w:val="21"/>
        </w:rPr>
        <w:t>现场负责变更实施。</w:t>
      </w:r>
    </w:p>
    <w:p w:rsidR="00D66C19" w:rsidRDefault="00D66C19" w:rsidP="00AB004D">
      <w:pPr>
        <w:pStyle w:val="Heading1"/>
        <w:keepLines w:val="0"/>
        <w:numPr>
          <w:ilvl w:val="0"/>
          <w:numId w:val="14"/>
        </w:numPr>
        <w:spacing w:before="0"/>
      </w:pPr>
      <w:bookmarkStart w:id="40" w:name="_Toc181584826"/>
      <w:bookmarkStart w:id="41" w:name="_Toc222739665"/>
      <w:r w:rsidRPr="00D761E5">
        <w:rPr>
          <w:rFonts w:hint="eastAsia"/>
          <w:color w:val="003366"/>
          <w:sz w:val="28"/>
          <w:szCs w:val="28"/>
        </w:rPr>
        <w:t>流程</w:t>
      </w:r>
      <w:bookmarkEnd w:id="40"/>
      <w:r w:rsidRPr="00D761E5">
        <w:rPr>
          <w:rFonts w:hint="eastAsia"/>
          <w:color w:val="003366"/>
          <w:sz w:val="28"/>
          <w:szCs w:val="28"/>
        </w:rPr>
        <w:t>图</w:t>
      </w:r>
      <w:bookmarkEnd w:id="41"/>
    </w:p>
    <w:p w:rsidR="00D66C19" w:rsidRPr="00AB004D" w:rsidRDefault="00D66C19" w:rsidP="00AB004D">
      <w:pPr>
        <w:sectPr w:rsidR="00D66C19" w:rsidRPr="00AB004D" w:rsidSect="00710D0A">
          <w:headerReference w:type="first" r:id="rId16"/>
          <w:footerReference w:type="first" r:id="rId17"/>
          <w:pgSz w:w="11906" w:h="16838" w:code="9"/>
          <w:pgMar w:top="1418" w:right="1418" w:bottom="1191" w:left="1418" w:header="851" w:footer="992" w:gutter="284"/>
          <w:pgNumType w:start="1"/>
          <w:cols w:space="425"/>
          <w:docGrid w:type="lines" w:linePitch="326"/>
        </w:sectPr>
      </w:pPr>
      <w:r>
        <w:object w:dxaOrig="11960" w:dyaOrig="16496">
          <v:shape id="_x0000_i1030" type="#_x0000_t75" style="width:436.5pt;height:453.75pt" o:ole="">
            <v:imagedata r:id="rId18" o:title=""/>
          </v:shape>
          <o:OLEObject Type="Embed" ProgID="Visio.Drawing.11" ShapeID="_x0000_i1030" DrawAspect="Content" ObjectID="_1329822731" r:id="rId19"/>
        </w:object>
      </w:r>
    </w:p>
    <w:p w:rsidR="00D66C19" w:rsidRPr="0019342E" w:rsidRDefault="00D66C19" w:rsidP="00426A4D">
      <w:pPr>
        <w:pStyle w:val="Heading1"/>
        <w:keepLines w:val="0"/>
        <w:numPr>
          <w:ilvl w:val="0"/>
          <w:numId w:val="14"/>
        </w:numPr>
        <w:spacing w:before="0"/>
        <w:rPr>
          <w:color w:val="003366"/>
          <w:sz w:val="28"/>
          <w:szCs w:val="28"/>
        </w:rPr>
      </w:pPr>
      <w:bookmarkStart w:id="42" w:name="_Toc208111949"/>
      <w:bookmarkStart w:id="43" w:name="_Toc222739666"/>
      <w:r w:rsidRPr="0019342E">
        <w:rPr>
          <w:rFonts w:hint="eastAsia"/>
          <w:color w:val="003366"/>
          <w:sz w:val="28"/>
          <w:szCs w:val="28"/>
        </w:rPr>
        <w:t>具体内容</w:t>
      </w:r>
      <w:bookmarkEnd w:id="42"/>
      <w:bookmarkEnd w:id="43"/>
    </w:p>
    <w:p w:rsidR="00D66C19" w:rsidRPr="00D761E5" w:rsidRDefault="00D66C19" w:rsidP="00D761E5">
      <w:pPr>
        <w:pStyle w:val="2PIM2H2Heading2HiddenHeadTimesNewRoman"/>
        <w:numPr>
          <w:ilvl w:val="1"/>
          <w:numId w:val="14"/>
        </w:numPr>
      </w:pPr>
      <w:bookmarkStart w:id="44" w:name="_Toc207596577"/>
      <w:bookmarkStart w:id="45" w:name="_Toc222739667"/>
      <w:bookmarkStart w:id="46" w:name="_Toc180466658"/>
      <w:bookmarkStart w:id="47" w:name="_Toc181088755"/>
      <w:bookmarkStart w:id="48" w:name="_Toc181584827"/>
      <w:bookmarkEnd w:id="4"/>
      <w:bookmarkEnd w:id="5"/>
      <w:bookmarkEnd w:id="6"/>
      <w:bookmarkEnd w:id="7"/>
      <w:r w:rsidRPr="00D761E5">
        <w:rPr>
          <w:rFonts w:hint="eastAsia"/>
        </w:rPr>
        <w:t>变更请求</w:t>
      </w:r>
      <w:bookmarkEnd w:id="44"/>
      <w:bookmarkEnd w:id="45"/>
    </w:p>
    <w:p w:rsidR="00D66C19" w:rsidRDefault="00D66C19" w:rsidP="00D761E5">
      <w:pPr>
        <w:pStyle w:val="Heading3"/>
        <w:numPr>
          <w:ilvl w:val="2"/>
          <w:numId w:val="14"/>
        </w:numPr>
        <w:spacing w:before="0" w:line="360" w:lineRule="auto"/>
      </w:pPr>
      <w:r w:rsidRPr="00D761E5">
        <w:rPr>
          <w:rFonts w:hint="eastAsia"/>
        </w:rPr>
        <w:t>请求者确定变更请求，填写《变更请求表》提交给项目经理。</w:t>
      </w:r>
    </w:p>
    <w:p w:rsidR="00D66C19" w:rsidRDefault="00D66C19" w:rsidP="00296A52">
      <w:pPr>
        <w:pStyle w:val="2PIM2H2Heading2HiddenHeadTimesNewRoman"/>
        <w:numPr>
          <w:ilvl w:val="1"/>
          <w:numId w:val="14"/>
        </w:numPr>
      </w:pPr>
      <w:bookmarkStart w:id="49" w:name="_Toc207596578"/>
      <w:bookmarkStart w:id="50" w:name="_Toc222739668"/>
      <w:bookmarkEnd w:id="46"/>
      <w:bookmarkEnd w:id="47"/>
      <w:bookmarkEnd w:id="48"/>
      <w:r w:rsidRPr="00D761E5">
        <w:rPr>
          <w:rFonts w:hint="eastAsia"/>
        </w:rPr>
        <w:t>记录和过滤变更</w:t>
      </w:r>
      <w:bookmarkEnd w:id="49"/>
      <w:bookmarkEnd w:id="50"/>
    </w:p>
    <w:p w:rsidR="00D66C19" w:rsidRDefault="00D66C19" w:rsidP="00426A4D">
      <w:pPr>
        <w:pStyle w:val="Heading3"/>
        <w:numPr>
          <w:ilvl w:val="2"/>
          <w:numId w:val="14"/>
        </w:numPr>
        <w:spacing w:before="0" w:line="360" w:lineRule="auto"/>
      </w:pPr>
      <w:r w:rsidRPr="00D761E5">
        <w:rPr>
          <w:rFonts w:hint="eastAsia"/>
        </w:rPr>
        <w:t>项目经理接受变更请求</w:t>
      </w:r>
      <w:r w:rsidRPr="00D761E5">
        <w:t>,</w:t>
      </w:r>
      <w:r>
        <w:rPr>
          <w:rFonts w:hint="eastAsia"/>
        </w:rPr>
        <w:t>检查变更请求的完整性和正确性，项目经理根据需要确定是否接受变更，项目经理接受变更请求之后，将变更请求登记到《变更管理表》当中。</w:t>
      </w:r>
    </w:p>
    <w:p w:rsidR="00D66C19" w:rsidRPr="00D761E5" w:rsidRDefault="00D66C19" w:rsidP="00D761E5">
      <w:pPr>
        <w:pStyle w:val="2PIM2H2Heading2HiddenHeadTimesNewRoman"/>
        <w:numPr>
          <w:ilvl w:val="1"/>
          <w:numId w:val="14"/>
        </w:numPr>
      </w:pPr>
      <w:bookmarkStart w:id="51" w:name="_Toc182293527"/>
      <w:bookmarkStart w:id="52" w:name="_Toc182295901"/>
      <w:bookmarkStart w:id="53" w:name="_Toc183335345"/>
      <w:bookmarkStart w:id="54" w:name="_Toc207596579"/>
      <w:bookmarkStart w:id="55" w:name="_Toc222739669"/>
      <w:r w:rsidRPr="00D761E5">
        <w:rPr>
          <w:rFonts w:hint="eastAsia"/>
        </w:rPr>
        <w:t>评估紧急程度</w:t>
      </w:r>
      <w:bookmarkEnd w:id="51"/>
      <w:bookmarkEnd w:id="52"/>
      <w:bookmarkEnd w:id="53"/>
      <w:bookmarkEnd w:id="54"/>
      <w:bookmarkEnd w:id="55"/>
    </w:p>
    <w:p w:rsidR="00D66C19" w:rsidRPr="00D761E5" w:rsidRDefault="00D66C19" w:rsidP="00D761E5">
      <w:pPr>
        <w:pStyle w:val="Heading3"/>
        <w:numPr>
          <w:ilvl w:val="2"/>
          <w:numId w:val="14"/>
        </w:numPr>
        <w:spacing w:before="0" w:line="360" w:lineRule="auto"/>
      </w:pPr>
      <w:r w:rsidRPr="00D761E5">
        <w:rPr>
          <w:rFonts w:hint="eastAsia"/>
        </w:rPr>
        <w:t>项目经理和变更提交者一起按照</w:t>
      </w:r>
      <w:r w:rsidRPr="00D761E5">
        <w:t>1.3</w:t>
      </w:r>
      <w:r>
        <w:rPr>
          <w:rFonts w:hint="eastAsia"/>
        </w:rPr>
        <w:t>节“</w:t>
      </w:r>
      <w:r w:rsidRPr="00D761E5">
        <w:rPr>
          <w:rFonts w:hint="eastAsia"/>
        </w:rPr>
        <w:t>变更分级分类</w:t>
      </w:r>
      <w:r>
        <w:rPr>
          <w:rFonts w:hint="eastAsia"/>
        </w:rPr>
        <w:t>”</w:t>
      </w:r>
      <w:r w:rsidRPr="00D761E5">
        <w:rPr>
          <w:rFonts w:hint="eastAsia"/>
        </w:rPr>
        <w:t>判断所提交的变更是否为紧急变更。如果为紧急变更，则按紧急变更流程执行。</w:t>
      </w:r>
    </w:p>
    <w:p w:rsidR="00D66C19" w:rsidRPr="00D761E5" w:rsidRDefault="00D66C19" w:rsidP="00D761E5">
      <w:pPr>
        <w:pStyle w:val="2PIM2H2Heading2HiddenHeadTimesNewRoman"/>
        <w:numPr>
          <w:ilvl w:val="1"/>
          <w:numId w:val="14"/>
        </w:numPr>
      </w:pPr>
      <w:bookmarkStart w:id="56" w:name="_Toc182293531"/>
      <w:bookmarkStart w:id="57" w:name="_Toc182295905"/>
      <w:bookmarkStart w:id="58" w:name="_Toc183335348"/>
      <w:bookmarkStart w:id="59" w:name="_Toc207596580"/>
      <w:bookmarkStart w:id="60" w:name="_Toc222739670"/>
      <w:r w:rsidRPr="00D761E5">
        <w:rPr>
          <w:rFonts w:hint="eastAsia"/>
        </w:rPr>
        <w:t>确定风险变更</w:t>
      </w:r>
      <w:bookmarkEnd w:id="56"/>
      <w:bookmarkEnd w:id="57"/>
      <w:bookmarkEnd w:id="58"/>
      <w:r w:rsidRPr="00D761E5">
        <w:rPr>
          <w:rFonts w:hint="eastAsia"/>
        </w:rPr>
        <w:t>等级</w:t>
      </w:r>
      <w:bookmarkEnd w:id="59"/>
      <w:bookmarkEnd w:id="60"/>
    </w:p>
    <w:p w:rsidR="00D66C19" w:rsidRPr="00D761E5" w:rsidRDefault="00D66C19" w:rsidP="00D761E5">
      <w:pPr>
        <w:pStyle w:val="Heading3"/>
        <w:numPr>
          <w:ilvl w:val="2"/>
          <w:numId w:val="14"/>
        </w:numPr>
        <w:spacing w:before="0" w:line="360" w:lineRule="auto"/>
      </w:pPr>
      <w:r w:rsidRPr="00D761E5">
        <w:rPr>
          <w:rFonts w:hint="eastAsia"/>
        </w:rPr>
        <w:t>项目经理和变更提交者一起按照</w:t>
      </w:r>
      <w:r w:rsidRPr="00D761E5">
        <w:t>1.3</w:t>
      </w:r>
      <w:r>
        <w:rPr>
          <w:rFonts w:hint="eastAsia"/>
        </w:rPr>
        <w:t>节“</w:t>
      </w:r>
      <w:r w:rsidRPr="00D761E5">
        <w:rPr>
          <w:rFonts w:hint="eastAsia"/>
        </w:rPr>
        <w:t>变更分级分类</w:t>
      </w:r>
      <w:r>
        <w:rPr>
          <w:rFonts w:hint="eastAsia"/>
        </w:rPr>
        <w:t>”</w:t>
      </w:r>
      <w:r w:rsidRPr="00D761E5">
        <w:rPr>
          <w:rFonts w:hint="eastAsia"/>
        </w:rPr>
        <w:t>判断所提交的变更的风险等级。如果为一般变更，则由项目经理负责批准和授权。如果为重大变更则由项目经理负责召集变更委员会进行讨论。</w:t>
      </w:r>
    </w:p>
    <w:p w:rsidR="00D66C19" w:rsidRPr="00D761E5" w:rsidRDefault="00D66C19" w:rsidP="00D761E5">
      <w:pPr>
        <w:pStyle w:val="2PIM2H2Heading2HiddenHeadTimesNewRoman"/>
        <w:numPr>
          <w:ilvl w:val="1"/>
          <w:numId w:val="14"/>
        </w:numPr>
      </w:pPr>
      <w:bookmarkStart w:id="61" w:name="_Toc207596581"/>
      <w:bookmarkStart w:id="62" w:name="_Toc222739671"/>
      <w:r w:rsidRPr="00D761E5">
        <w:rPr>
          <w:rFonts w:hint="eastAsia"/>
        </w:rPr>
        <w:t>影响和资源评估</w:t>
      </w:r>
      <w:bookmarkEnd w:id="61"/>
      <w:bookmarkEnd w:id="62"/>
    </w:p>
    <w:p w:rsidR="00D66C19" w:rsidRPr="00D761E5" w:rsidRDefault="00D66C19" w:rsidP="00D761E5">
      <w:pPr>
        <w:pStyle w:val="Heading3"/>
        <w:numPr>
          <w:ilvl w:val="2"/>
          <w:numId w:val="14"/>
        </w:numPr>
        <w:spacing w:before="0" w:line="360" w:lineRule="auto"/>
      </w:pPr>
      <w:r w:rsidRPr="00D761E5">
        <w:rPr>
          <w:rFonts w:hint="eastAsia"/>
        </w:rPr>
        <w:t>对于轻微和一般变更，由项目经理确定变更对服务的影响以及变更使用资源的估计。</w:t>
      </w:r>
    </w:p>
    <w:p w:rsidR="00D66C19" w:rsidRPr="00D761E5" w:rsidRDefault="00D66C19" w:rsidP="00D761E5">
      <w:pPr>
        <w:pStyle w:val="Heading3"/>
        <w:numPr>
          <w:ilvl w:val="2"/>
          <w:numId w:val="14"/>
        </w:numPr>
        <w:spacing w:before="0" w:line="360" w:lineRule="auto"/>
      </w:pPr>
      <w:r w:rsidRPr="00D761E5">
        <w:rPr>
          <w:rFonts w:hint="eastAsia"/>
        </w:rPr>
        <w:t>对于重大变更，由项目经理召集变更委员会讨论，确定变更对服务的影响以及变更使用资源的估计。</w:t>
      </w:r>
    </w:p>
    <w:p w:rsidR="00D66C19" w:rsidRPr="00D761E5" w:rsidRDefault="00D66C19" w:rsidP="00D761E5">
      <w:pPr>
        <w:pStyle w:val="2PIM2H2Heading2HiddenHeadTimesNewRoman"/>
        <w:numPr>
          <w:ilvl w:val="1"/>
          <w:numId w:val="14"/>
        </w:numPr>
      </w:pPr>
      <w:bookmarkStart w:id="63" w:name="_Toc207596582"/>
      <w:bookmarkStart w:id="64" w:name="_Toc222739672"/>
      <w:r w:rsidRPr="00D761E5">
        <w:rPr>
          <w:rFonts w:hint="eastAsia"/>
        </w:rPr>
        <w:t>批准</w:t>
      </w:r>
      <w:bookmarkEnd w:id="63"/>
      <w:bookmarkEnd w:id="64"/>
    </w:p>
    <w:p w:rsidR="00D66C19" w:rsidRPr="00D761E5" w:rsidRDefault="00D66C19" w:rsidP="00D761E5">
      <w:pPr>
        <w:pStyle w:val="Heading3"/>
        <w:numPr>
          <w:ilvl w:val="2"/>
          <w:numId w:val="14"/>
        </w:numPr>
        <w:spacing w:before="0" w:line="360" w:lineRule="auto"/>
      </w:pPr>
      <w:bookmarkStart w:id="65" w:name="_Toc183335349"/>
      <w:r w:rsidRPr="00D761E5">
        <w:rPr>
          <w:rFonts w:hint="eastAsia"/>
        </w:rPr>
        <w:t>对于轻微和一般变更，由项目经理决定是否批准该请求变更。</w:t>
      </w:r>
    </w:p>
    <w:p w:rsidR="00D66C19" w:rsidRPr="00D761E5" w:rsidRDefault="00D66C19" w:rsidP="00D761E5">
      <w:pPr>
        <w:pStyle w:val="Heading3"/>
        <w:numPr>
          <w:ilvl w:val="2"/>
          <w:numId w:val="14"/>
        </w:numPr>
        <w:spacing w:before="0" w:line="360" w:lineRule="auto"/>
      </w:pPr>
      <w:r w:rsidRPr="00D761E5">
        <w:rPr>
          <w:rFonts w:hint="eastAsia"/>
        </w:rPr>
        <w:t>对于重大变更，由项目经理召集变更委员会讨论，是否批准该请求变更。</w:t>
      </w:r>
    </w:p>
    <w:p w:rsidR="00D66C19" w:rsidRPr="00D761E5" w:rsidRDefault="00D66C19" w:rsidP="00D761E5">
      <w:pPr>
        <w:pStyle w:val="Heading3"/>
        <w:numPr>
          <w:ilvl w:val="2"/>
          <w:numId w:val="14"/>
        </w:numPr>
        <w:spacing w:before="0" w:line="360" w:lineRule="auto"/>
      </w:pPr>
      <w:r w:rsidRPr="00D761E5">
        <w:rPr>
          <w:rFonts w:hint="eastAsia"/>
        </w:rPr>
        <w:t>如果批准，则进入制定变更计划阶段。如果拒绝变更请求，则由项目经理与变更请求者进行沟通。</w:t>
      </w:r>
    </w:p>
    <w:p w:rsidR="00D66C19" w:rsidRPr="00D761E5" w:rsidRDefault="00D66C19" w:rsidP="00D761E5">
      <w:pPr>
        <w:pStyle w:val="2PIM2H2Heading2HiddenHeadTimesNewRoman"/>
        <w:numPr>
          <w:ilvl w:val="1"/>
          <w:numId w:val="14"/>
        </w:numPr>
      </w:pPr>
      <w:bookmarkStart w:id="66" w:name="_Toc207596583"/>
      <w:bookmarkStart w:id="67" w:name="_Toc222739673"/>
      <w:bookmarkEnd w:id="65"/>
      <w:r w:rsidRPr="00D761E5">
        <w:rPr>
          <w:rFonts w:hint="eastAsia"/>
        </w:rPr>
        <w:t>计划变更</w:t>
      </w:r>
      <w:bookmarkEnd w:id="66"/>
      <w:bookmarkEnd w:id="67"/>
    </w:p>
    <w:p w:rsidR="00D66C19" w:rsidRPr="00D761E5" w:rsidRDefault="00D66C19" w:rsidP="00D761E5">
      <w:pPr>
        <w:pStyle w:val="Heading3"/>
        <w:numPr>
          <w:ilvl w:val="2"/>
          <w:numId w:val="14"/>
        </w:numPr>
        <w:spacing w:before="0" w:line="360" w:lineRule="auto"/>
      </w:pPr>
      <w:r w:rsidRPr="00D761E5">
        <w:rPr>
          <w:rFonts w:hint="eastAsia"/>
        </w:rPr>
        <w:t>项目经理</w:t>
      </w:r>
      <w:r>
        <w:rPr>
          <w:rFonts w:hint="eastAsia"/>
        </w:rPr>
        <w:t>安排人员与发布管理、配置管理协同工作确定变更计划，并在《变更管理表》中确认变更计划的</w:t>
      </w:r>
      <w:r w:rsidRPr="00DE2A50">
        <w:rPr>
          <w:rFonts w:hint="eastAsia"/>
        </w:rPr>
        <w:t>执行日期</w:t>
      </w:r>
      <w:r w:rsidRPr="00D761E5">
        <w:rPr>
          <w:rFonts w:hint="eastAsia"/>
        </w:rPr>
        <w:t>。</w:t>
      </w:r>
    </w:p>
    <w:p w:rsidR="00D66C19" w:rsidRPr="00D761E5" w:rsidRDefault="00D66C19" w:rsidP="00D761E5">
      <w:pPr>
        <w:pStyle w:val="2PIM2H2Heading2HiddenHeadTimesNewRoman"/>
        <w:numPr>
          <w:ilvl w:val="1"/>
          <w:numId w:val="14"/>
        </w:numPr>
      </w:pPr>
      <w:bookmarkStart w:id="68" w:name="_Toc207596584"/>
      <w:bookmarkStart w:id="69" w:name="_Toc222739674"/>
      <w:r w:rsidRPr="00D761E5">
        <w:rPr>
          <w:rFonts w:hint="eastAsia"/>
        </w:rPr>
        <w:t>构建</w:t>
      </w:r>
      <w:r w:rsidRPr="00D761E5">
        <w:t>/</w:t>
      </w:r>
      <w:r w:rsidRPr="00D761E5">
        <w:rPr>
          <w:rFonts w:hint="eastAsia"/>
        </w:rPr>
        <w:t>测试和实施变更</w:t>
      </w:r>
      <w:bookmarkEnd w:id="68"/>
      <w:bookmarkEnd w:id="69"/>
    </w:p>
    <w:p w:rsidR="00D66C19" w:rsidRPr="00D761E5" w:rsidRDefault="00D66C19" w:rsidP="00D761E5">
      <w:pPr>
        <w:pStyle w:val="Heading3"/>
        <w:numPr>
          <w:ilvl w:val="2"/>
          <w:numId w:val="14"/>
        </w:numPr>
        <w:spacing w:before="0" w:line="360" w:lineRule="auto"/>
      </w:pPr>
      <w:bookmarkStart w:id="70" w:name="_Toc181584876"/>
      <w:r w:rsidRPr="00D761E5">
        <w:rPr>
          <w:rFonts w:hint="eastAsia"/>
        </w:rPr>
        <w:t>构建</w:t>
      </w:r>
      <w:bookmarkEnd w:id="70"/>
      <w:r w:rsidRPr="00D761E5">
        <w:rPr>
          <w:rFonts w:hint="eastAsia"/>
        </w:rPr>
        <w:t>阶段所需要完成的主要内容：</w:t>
      </w:r>
    </w:p>
    <w:p w:rsidR="00D66C19" w:rsidRPr="00BE0C39" w:rsidRDefault="00D66C19" w:rsidP="00BE0C39">
      <w:pPr>
        <w:pStyle w:val="Heading4"/>
        <w:numPr>
          <w:ilvl w:val="3"/>
          <w:numId w:val="14"/>
        </w:numPr>
      </w:pPr>
      <w:r w:rsidRPr="00BE0C39">
        <w:rPr>
          <w:rFonts w:hint="eastAsia"/>
        </w:rPr>
        <w:t>新的版本；</w:t>
      </w:r>
    </w:p>
    <w:p w:rsidR="00D66C19" w:rsidRPr="00BE0C39" w:rsidRDefault="00D66C19" w:rsidP="00BE0C39">
      <w:pPr>
        <w:pStyle w:val="Heading4"/>
        <w:numPr>
          <w:ilvl w:val="3"/>
          <w:numId w:val="14"/>
        </w:numPr>
      </w:pPr>
      <w:r w:rsidRPr="00BE0C39">
        <w:rPr>
          <w:rFonts w:hint="eastAsia"/>
        </w:rPr>
        <w:t>新的文档和手册；</w:t>
      </w:r>
    </w:p>
    <w:p w:rsidR="00D66C19" w:rsidRPr="00BE0C39" w:rsidRDefault="00D66C19" w:rsidP="00BE0C39">
      <w:pPr>
        <w:pStyle w:val="Heading4"/>
        <w:numPr>
          <w:ilvl w:val="3"/>
          <w:numId w:val="14"/>
        </w:numPr>
      </w:pPr>
      <w:r w:rsidRPr="00BE0C39">
        <w:rPr>
          <w:rFonts w:hint="eastAsia"/>
        </w:rPr>
        <w:t>安装程序；</w:t>
      </w:r>
    </w:p>
    <w:p w:rsidR="00D66C19" w:rsidRPr="00BE0C39" w:rsidRDefault="00D66C19" w:rsidP="00BE0C39">
      <w:pPr>
        <w:pStyle w:val="Heading4"/>
        <w:numPr>
          <w:ilvl w:val="3"/>
          <w:numId w:val="14"/>
        </w:numPr>
      </w:pPr>
      <w:r w:rsidRPr="00BE0C39">
        <w:rPr>
          <w:rFonts w:hint="eastAsia"/>
        </w:rPr>
        <w:t>备份计划；</w:t>
      </w:r>
    </w:p>
    <w:p w:rsidR="00D66C19" w:rsidRPr="00BE0C39" w:rsidRDefault="00D66C19" w:rsidP="00BE0C39">
      <w:pPr>
        <w:pStyle w:val="Heading4"/>
        <w:numPr>
          <w:ilvl w:val="3"/>
          <w:numId w:val="14"/>
        </w:numPr>
      </w:pPr>
      <w:r w:rsidRPr="00BE0C39">
        <w:rPr>
          <w:rFonts w:hint="eastAsia"/>
        </w:rPr>
        <w:t>变更的硬件；</w:t>
      </w:r>
    </w:p>
    <w:p w:rsidR="00D66C19" w:rsidRPr="00BE0C39" w:rsidRDefault="00D66C19" w:rsidP="00BE0C39">
      <w:pPr>
        <w:pStyle w:val="Heading4"/>
        <w:numPr>
          <w:ilvl w:val="3"/>
          <w:numId w:val="14"/>
        </w:numPr>
      </w:pPr>
      <w:r w:rsidRPr="00BE0C39">
        <w:rPr>
          <w:rFonts w:hint="eastAsia"/>
        </w:rPr>
        <w:t>回退计划；</w:t>
      </w:r>
    </w:p>
    <w:p w:rsidR="00D66C19" w:rsidRDefault="00D66C19" w:rsidP="00BE0C39">
      <w:pPr>
        <w:pStyle w:val="Heading4"/>
        <w:numPr>
          <w:ilvl w:val="3"/>
          <w:numId w:val="14"/>
        </w:numPr>
      </w:pPr>
      <w:r>
        <w:rPr>
          <w:rFonts w:hint="eastAsia"/>
        </w:rPr>
        <w:t>变更计划；</w:t>
      </w:r>
    </w:p>
    <w:p w:rsidR="00D66C19" w:rsidRPr="00BE0C39" w:rsidRDefault="00D66C19" w:rsidP="008D7AE7">
      <w:pPr>
        <w:pStyle w:val="Heading3"/>
        <w:numPr>
          <w:ilvl w:val="2"/>
          <w:numId w:val="14"/>
        </w:numPr>
        <w:spacing w:before="0" w:line="360" w:lineRule="auto"/>
      </w:pPr>
      <w:r w:rsidRPr="00BE0C39">
        <w:rPr>
          <w:rFonts w:hint="eastAsia"/>
        </w:rPr>
        <w:t>变更管理在创建阶段负责控制、协调相关工作，必须完善《</w:t>
      </w:r>
      <w:r w:rsidRPr="00D761E5">
        <w:rPr>
          <w:rFonts w:hint="eastAsia"/>
        </w:rPr>
        <w:t>变更请求表</w:t>
      </w:r>
      <w:r w:rsidRPr="00BE0C39">
        <w:rPr>
          <w:rFonts w:hint="eastAsia"/>
        </w:rPr>
        <w:t>》</w:t>
      </w:r>
      <w:r>
        <w:rPr>
          <w:rFonts w:hint="eastAsia"/>
        </w:rPr>
        <w:t>及相应的说明文件</w:t>
      </w:r>
      <w:r w:rsidRPr="00BE0C39">
        <w:rPr>
          <w:rFonts w:hint="eastAsia"/>
        </w:rPr>
        <w:t>；</w:t>
      </w:r>
    </w:p>
    <w:p w:rsidR="00D66C19" w:rsidRPr="00BE0C39" w:rsidRDefault="00D66C19" w:rsidP="00BE0C39">
      <w:pPr>
        <w:pStyle w:val="Heading4"/>
        <w:numPr>
          <w:ilvl w:val="3"/>
          <w:numId w:val="14"/>
        </w:numPr>
      </w:pPr>
      <w:r w:rsidRPr="00BE0C39">
        <w:rPr>
          <w:rFonts w:hint="eastAsia"/>
        </w:rPr>
        <w:t>完整的《</w:t>
      </w:r>
      <w:r w:rsidRPr="00D761E5">
        <w:rPr>
          <w:rFonts w:hint="eastAsia"/>
        </w:rPr>
        <w:t>变更请求表</w:t>
      </w:r>
      <w:r w:rsidRPr="00BE0C39">
        <w:rPr>
          <w:rFonts w:hint="eastAsia"/>
        </w:rPr>
        <w:t>》应传递给发布管理，并与发布管理及相关部门协调完成各项工作。</w:t>
      </w:r>
      <w:r w:rsidRPr="00BE0C39">
        <w:t xml:space="preserve"> </w:t>
      </w:r>
      <w:r w:rsidRPr="00BE0C39">
        <w:rPr>
          <w:rFonts w:hint="eastAsia"/>
        </w:rPr>
        <w:t>发布管理及相关部门必须确保有足够的资源分配给已经计划的变更。</w:t>
      </w:r>
    </w:p>
    <w:p w:rsidR="00D66C19" w:rsidRPr="00D761E5" w:rsidRDefault="00D66C19" w:rsidP="00D761E5">
      <w:pPr>
        <w:pStyle w:val="2PIM2H2Heading2HiddenHeadTimesNewRoman"/>
        <w:numPr>
          <w:ilvl w:val="1"/>
          <w:numId w:val="14"/>
        </w:numPr>
      </w:pPr>
      <w:bookmarkStart w:id="71" w:name="_Toc181584880"/>
      <w:bookmarkStart w:id="72" w:name="_Toc222739675"/>
      <w:r w:rsidRPr="00D761E5">
        <w:rPr>
          <w:rFonts w:hint="eastAsia"/>
        </w:rPr>
        <w:t>测试</w:t>
      </w:r>
      <w:bookmarkEnd w:id="71"/>
      <w:bookmarkEnd w:id="72"/>
    </w:p>
    <w:p w:rsidR="00D66C19" w:rsidRPr="00BE0C39" w:rsidRDefault="00D66C19" w:rsidP="00BE0C39">
      <w:pPr>
        <w:pStyle w:val="Heading3"/>
        <w:numPr>
          <w:ilvl w:val="2"/>
          <w:numId w:val="14"/>
        </w:numPr>
        <w:spacing w:before="0" w:line="360" w:lineRule="auto"/>
      </w:pPr>
      <w:r w:rsidRPr="00BE0C39">
        <w:rPr>
          <w:rFonts w:hint="eastAsia"/>
        </w:rPr>
        <w:t>测试内容可以包括：支持文档、备份计划、恢复程序、回退计划、变更实施、变更预期结果。</w:t>
      </w:r>
    </w:p>
    <w:p w:rsidR="00D66C19" w:rsidRPr="00BE0C39" w:rsidRDefault="00D66C19" w:rsidP="00BE0C39">
      <w:pPr>
        <w:pStyle w:val="Heading3"/>
        <w:numPr>
          <w:ilvl w:val="2"/>
          <w:numId w:val="14"/>
        </w:numPr>
        <w:spacing w:before="0" w:line="360" w:lineRule="auto"/>
      </w:pPr>
      <w:r w:rsidRPr="00BE0C39">
        <w:rPr>
          <w:rFonts w:hint="eastAsia"/>
        </w:rPr>
        <w:t>通过全面的测试改进并确定后续实施计划。</w:t>
      </w:r>
    </w:p>
    <w:p w:rsidR="00D66C19" w:rsidRPr="00BE0C39" w:rsidRDefault="00D66C19" w:rsidP="00BE0C39">
      <w:pPr>
        <w:pStyle w:val="Heading3"/>
        <w:numPr>
          <w:ilvl w:val="2"/>
          <w:numId w:val="14"/>
        </w:numPr>
        <w:spacing w:before="0" w:line="360" w:lineRule="auto"/>
      </w:pPr>
      <w:r w:rsidRPr="00BE0C39">
        <w:rPr>
          <w:rFonts w:hint="eastAsia"/>
        </w:rPr>
        <w:t>对于因资源问题，不能进行测试的，应在变更前提供必要的回退措施或应急预案。</w:t>
      </w:r>
    </w:p>
    <w:p w:rsidR="00D66C19" w:rsidRPr="00D761E5" w:rsidRDefault="00D66C19" w:rsidP="00D761E5">
      <w:pPr>
        <w:pStyle w:val="2PIM2H2Heading2HiddenHeadTimesNewRoman"/>
        <w:numPr>
          <w:ilvl w:val="1"/>
          <w:numId w:val="14"/>
        </w:numPr>
      </w:pPr>
      <w:bookmarkStart w:id="73" w:name="_Toc222739676"/>
      <w:r w:rsidRPr="00D761E5">
        <w:rPr>
          <w:rFonts w:hint="eastAsia"/>
        </w:rPr>
        <w:t>发布</w:t>
      </w:r>
      <w:bookmarkEnd w:id="73"/>
    </w:p>
    <w:p w:rsidR="00D66C19" w:rsidRPr="00BE0C39" w:rsidRDefault="00D66C19" w:rsidP="00BE0C39">
      <w:pPr>
        <w:pStyle w:val="Heading3"/>
        <w:numPr>
          <w:ilvl w:val="2"/>
          <w:numId w:val="14"/>
        </w:numPr>
        <w:spacing w:before="0" w:line="360" w:lineRule="auto"/>
      </w:pPr>
      <w:r w:rsidRPr="00BE0C39">
        <w:rPr>
          <w:rFonts w:hint="eastAsia"/>
        </w:rPr>
        <w:t>将经过测试的变更发布到实际运行系统，项目经理根据实际需要制定</w:t>
      </w:r>
      <w:r w:rsidRPr="00DF1F38">
        <w:rPr>
          <w:rFonts w:hint="eastAsia"/>
        </w:rPr>
        <w:t>发布计划</w:t>
      </w:r>
      <w:r w:rsidRPr="00BE0C39">
        <w:rPr>
          <w:rFonts w:hint="eastAsia"/>
        </w:rPr>
        <w:t>。</w:t>
      </w:r>
    </w:p>
    <w:p w:rsidR="00D66C19" w:rsidRPr="00D761E5" w:rsidRDefault="00D66C19" w:rsidP="00D761E5">
      <w:pPr>
        <w:pStyle w:val="2PIM2H2Heading2HiddenHeadTimesNewRoman"/>
        <w:numPr>
          <w:ilvl w:val="1"/>
          <w:numId w:val="14"/>
        </w:numPr>
      </w:pPr>
      <w:bookmarkStart w:id="74" w:name="_Toc207596585"/>
      <w:bookmarkStart w:id="75" w:name="_Toc222739677"/>
      <w:r w:rsidRPr="00D761E5">
        <w:rPr>
          <w:rFonts w:hint="eastAsia"/>
        </w:rPr>
        <w:t>评估变更</w:t>
      </w:r>
      <w:bookmarkEnd w:id="74"/>
      <w:bookmarkEnd w:id="75"/>
    </w:p>
    <w:p w:rsidR="00D66C19" w:rsidRPr="00BE0C39" w:rsidRDefault="00D66C19" w:rsidP="00BE0C39">
      <w:pPr>
        <w:pStyle w:val="Heading3"/>
        <w:numPr>
          <w:ilvl w:val="2"/>
          <w:numId w:val="14"/>
        </w:numPr>
        <w:spacing w:before="0" w:line="360" w:lineRule="auto"/>
      </w:pPr>
      <w:r w:rsidRPr="00BE0C39">
        <w:rPr>
          <w:rFonts w:hint="eastAsia"/>
        </w:rPr>
        <w:t>在变更实施后，按变更的风险级别由项目经理或变更委员会对变更的绩效和改进记录进行评审，评审结果应妥善保管并作为服务改进计划的输入。</w:t>
      </w:r>
    </w:p>
    <w:p w:rsidR="00D66C19" w:rsidRPr="00D761E5" w:rsidRDefault="00D66C19" w:rsidP="00D761E5">
      <w:pPr>
        <w:pStyle w:val="2PIM2H2Heading2HiddenHeadTimesNewRoman"/>
        <w:numPr>
          <w:ilvl w:val="1"/>
          <w:numId w:val="14"/>
        </w:numPr>
      </w:pPr>
      <w:bookmarkStart w:id="76" w:name="_Toc207596586"/>
      <w:bookmarkStart w:id="77" w:name="_Toc222739678"/>
      <w:r w:rsidRPr="00D761E5">
        <w:rPr>
          <w:rFonts w:hint="eastAsia"/>
        </w:rPr>
        <w:t>关闭变更</w:t>
      </w:r>
      <w:bookmarkEnd w:id="76"/>
      <w:bookmarkEnd w:id="77"/>
    </w:p>
    <w:p w:rsidR="00D66C19" w:rsidRPr="00BE0C39" w:rsidRDefault="00D66C19" w:rsidP="00BE0C39">
      <w:pPr>
        <w:pStyle w:val="Heading3"/>
        <w:numPr>
          <w:ilvl w:val="2"/>
          <w:numId w:val="14"/>
        </w:numPr>
        <w:spacing w:before="0" w:line="360" w:lineRule="auto"/>
      </w:pPr>
      <w:r w:rsidRPr="00BE0C39">
        <w:rPr>
          <w:rFonts w:hint="eastAsia"/>
        </w:rPr>
        <w:t>变更成功后，更新变更记录并通知配置管理。</w:t>
      </w:r>
    </w:p>
    <w:p w:rsidR="00D66C19" w:rsidRPr="00BE0C39" w:rsidRDefault="00D66C19" w:rsidP="00BE0C39">
      <w:pPr>
        <w:pStyle w:val="Heading3"/>
        <w:numPr>
          <w:ilvl w:val="2"/>
          <w:numId w:val="14"/>
        </w:numPr>
        <w:spacing w:before="0" w:line="360" w:lineRule="auto"/>
      </w:pPr>
      <w:r w:rsidRPr="00BE0C39">
        <w:rPr>
          <w:rFonts w:hint="eastAsia"/>
        </w:rPr>
        <w:t>从配置管理得到关于本次变更的配置变更确认后关闭变更请求。</w:t>
      </w:r>
    </w:p>
    <w:p w:rsidR="00D66C19" w:rsidRPr="00D761E5" w:rsidRDefault="00D66C19" w:rsidP="00D761E5">
      <w:pPr>
        <w:pStyle w:val="2PIM2H2Heading2HiddenHeadTimesNewRoman"/>
        <w:numPr>
          <w:ilvl w:val="1"/>
          <w:numId w:val="14"/>
        </w:numPr>
      </w:pPr>
      <w:bookmarkStart w:id="78" w:name="_Toc207596587"/>
      <w:bookmarkStart w:id="79" w:name="_Toc222739679"/>
      <w:r w:rsidRPr="00D761E5">
        <w:rPr>
          <w:rFonts w:hint="eastAsia"/>
        </w:rPr>
        <w:t>紧急变更</w:t>
      </w:r>
      <w:bookmarkEnd w:id="78"/>
      <w:bookmarkEnd w:id="79"/>
    </w:p>
    <w:p w:rsidR="00D66C19" w:rsidRPr="00BE0C39" w:rsidRDefault="00D66C19" w:rsidP="00BE0C39">
      <w:pPr>
        <w:pStyle w:val="Heading3"/>
        <w:numPr>
          <w:ilvl w:val="2"/>
          <w:numId w:val="14"/>
        </w:numPr>
        <w:spacing w:before="0" w:line="360" w:lineRule="auto"/>
      </w:pPr>
      <w:r w:rsidRPr="00BE0C39">
        <w:rPr>
          <w:rFonts w:hint="eastAsia"/>
        </w:rPr>
        <w:t>项目经理和变更提交者一起按照</w:t>
      </w:r>
      <w:r w:rsidRPr="00D761E5">
        <w:t>1.3</w:t>
      </w:r>
      <w:r>
        <w:rPr>
          <w:rFonts w:hint="eastAsia"/>
        </w:rPr>
        <w:t>节“</w:t>
      </w:r>
      <w:r w:rsidRPr="00D761E5">
        <w:rPr>
          <w:rFonts w:hint="eastAsia"/>
        </w:rPr>
        <w:t>变更分级分类</w:t>
      </w:r>
      <w:r>
        <w:rPr>
          <w:rFonts w:hint="eastAsia"/>
        </w:rPr>
        <w:t>”</w:t>
      </w:r>
      <w:r w:rsidRPr="00BE0C39">
        <w:rPr>
          <w:rFonts w:hint="eastAsia"/>
        </w:rPr>
        <w:t>判断所提交的变更是否为紧急变更。如果为紧急变更，则按紧急变更流程执行。</w:t>
      </w:r>
    </w:p>
    <w:p w:rsidR="00D66C19" w:rsidRPr="00D761E5" w:rsidRDefault="00D66C19" w:rsidP="00D761E5">
      <w:pPr>
        <w:pStyle w:val="2PIM2H2Heading2HiddenHeadTimesNewRoman"/>
        <w:numPr>
          <w:ilvl w:val="1"/>
          <w:numId w:val="14"/>
        </w:numPr>
      </w:pPr>
      <w:bookmarkStart w:id="80" w:name="_Toc207596588"/>
      <w:bookmarkStart w:id="81" w:name="_Toc222739680"/>
      <w:r w:rsidRPr="00D761E5">
        <w:rPr>
          <w:rFonts w:hint="eastAsia"/>
        </w:rPr>
        <w:t>变更管理过程的</w:t>
      </w:r>
      <w:r w:rsidRPr="00D761E5">
        <w:t>KPI</w:t>
      </w:r>
      <w:bookmarkEnd w:id="80"/>
      <w:bookmarkEnd w:id="81"/>
    </w:p>
    <w:p w:rsidR="00D66C19" w:rsidRPr="00BE0C39" w:rsidRDefault="00D66C19" w:rsidP="00BE0C39">
      <w:pPr>
        <w:pStyle w:val="Heading3"/>
        <w:numPr>
          <w:ilvl w:val="2"/>
          <w:numId w:val="14"/>
        </w:numPr>
        <w:spacing w:before="0" w:line="360" w:lineRule="auto"/>
      </w:pPr>
      <w:r w:rsidRPr="00BE0C39">
        <w:rPr>
          <w:rFonts w:hint="eastAsia"/>
        </w:rPr>
        <w:t>变更管理流程设定如下几个方面的衡量标准：</w:t>
      </w:r>
    </w:p>
    <w:p w:rsidR="00D66C19" w:rsidRPr="00BE0C39" w:rsidRDefault="00D66C19" w:rsidP="00BE0C39">
      <w:pPr>
        <w:pStyle w:val="Heading4"/>
        <w:numPr>
          <w:ilvl w:val="3"/>
          <w:numId w:val="14"/>
        </w:numPr>
      </w:pPr>
      <w:r w:rsidRPr="00BE0C39">
        <w:rPr>
          <w:rFonts w:hint="eastAsia"/>
        </w:rPr>
        <w:t>每季度处理的每一类型的变更数量</w:t>
      </w:r>
      <w:r w:rsidRPr="00BE0C39">
        <w:t xml:space="preserve"> </w:t>
      </w:r>
    </w:p>
    <w:p w:rsidR="00D66C19" w:rsidRPr="00BE0C39" w:rsidRDefault="00D66C19" w:rsidP="00BE0C39">
      <w:pPr>
        <w:pStyle w:val="Heading4"/>
        <w:numPr>
          <w:ilvl w:val="3"/>
          <w:numId w:val="14"/>
        </w:numPr>
      </w:pPr>
      <w:r w:rsidRPr="00BE0C39">
        <w:rPr>
          <w:rFonts w:hint="eastAsia"/>
        </w:rPr>
        <w:t>每季度执行恢复计划</w:t>
      </w:r>
      <w:r w:rsidRPr="00BE0C39">
        <w:t>(Fallback plan)</w:t>
      </w:r>
      <w:r w:rsidRPr="00BE0C39">
        <w:rPr>
          <w:rFonts w:hint="eastAsia"/>
        </w:rPr>
        <w:t>的变更数量</w:t>
      </w:r>
    </w:p>
    <w:p w:rsidR="00D66C19" w:rsidRPr="00BE0C39" w:rsidRDefault="00D66C19" w:rsidP="00BE0C39">
      <w:pPr>
        <w:pStyle w:val="Heading4"/>
        <w:numPr>
          <w:ilvl w:val="3"/>
          <w:numId w:val="14"/>
        </w:numPr>
      </w:pPr>
      <w:r w:rsidRPr="000D6A26">
        <w:rPr>
          <w:rFonts w:hint="eastAsia"/>
        </w:rPr>
        <w:t>变更实施</w:t>
      </w:r>
      <w:r w:rsidRPr="00BE0C39">
        <w:rPr>
          <w:rFonts w:hint="eastAsia"/>
        </w:rPr>
        <w:t>的成功率</w:t>
      </w:r>
    </w:p>
    <w:p w:rsidR="00D66C19" w:rsidRPr="00BE0C39" w:rsidRDefault="00D66C19" w:rsidP="00BE0C39">
      <w:pPr>
        <w:pStyle w:val="Heading4"/>
        <w:numPr>
          <w:ilvl w:val="3"/>
          <w:numId w:val="14"/>
        </w:numPr>
      </w:pPr>
      <w:r w:rsidRPr="00BE0C39">
        <w:rPr>
          <w:rFonts w:hint="eastAsia"/>
        </w:rPr>
        <w:t>紧急变更所占的比率</w:t>
      </w:r>
    </w:p>
    <w:p w:rsidR="00D66C19" w:rsidRPr="00BE0C39" w:rsidRDefault="00D66C19" w:rsidP="00BE0C39">
      <w:pPr>
        <w:pStyle w:val="Heading4"/>
        <w:numPr>
          <w:ilvl w:val="3"/>
          <w:numId w:val="14"/>
        </w:numPr>
      </w:pPr>
      <w:r w:rsidRPr="00BE0C39">
        <w:rPr>
          <w:rFonts w:hint="eastAsia"/>
        </w:rPr>
        <w:t>被拒绝的</w:t>
      </w:r>
      <w:r w:rsidRPr="00BE0C39">
        <w:t>RFC</w:t>
      </w:r>
      <w:r w:rsidRPr="00BE0C39">
        <w:rPr>
          <w:rFonts w:hint="eastAsia"/>
        </w:rPr>
        <w:t>的数量或比例</w:t>
      </w:r>
    </w:p>
    <w:p w:rsidR="00D66C19" w:rsidRPr="00BE0C39" w:rsidRDefault="00D66C19" w:rsidP="00BE0C39">
      <w:pPr>
        <w:pStyle w:val="Heading4"/>
        <w:numPr>
          <w:ilvl w:val="3"/>
          <w:numId w:val="14"/>
        </w:numPr>
      </w:pPr>
      <w:r w:rsidRPr="00BE0C39">
        <w:rPr>
          <w:rFonts w:hint="eastAsia"/>
        </w:rPr>
        <w:t>由变更引起的非计划宕机时间</w:t>
      </w:r>
    </w:p>
    <w:p w:rsidR="00D66C19" w:rsidRPr="00D761E5" w:rsidRDefault="00D66C19" w:rsidP="00BE0C39">
      <w:pPr>
        <w:pStyle w:val="Heading4"/>
        <w:numPr>
          <w:ilvl w:val="3"/>
          <w:numId w:val="14"/>
        </w:numPr>
      </w:pPr>
      <w:r w:rsidRPr="00BE0C39">
        <w:rPr>
          <w:rFonts w:hint="eastAsia"/>
        </w:rPr>
        <w:t>项目经理就以上信息形成《服务月报》。</w:t>
      </w:r>
    </w:p>
    <w:p w:rsidR="00D66C19" w:rsidRDefault="00D66C19" w:rsidP="00032DD9">
      <w:pPr>
        <w:pStyle w:val="Heading1"/>
        <w:pageBreakBefore/>
        <w:numPr>
          <w:ilvl w:val="0"/>
          <w:numId w:val="14"/>
        </w:numPr>
        <w:spacing w:before="0"/>
        <w:ind w:left="431" w:hanging="431"/>
        <w:rPr>
          <w:rFonts w:ascii="宋体" w:eastAsia="宋体"/>
          <w:color w:val="002060"/>
          <w:sz w:val="28"/>
          <w:szCs w:val="28"/>
        </w:rPr>
      </w:pPr>
      <w:bookmarkStart w:id="82" w:name="_Toc181088797"/>
      <w:bookmarkStart w:id="83" w:name="_Toc181584898"/>
      <w:bookmarkStart w:id="84" w:name="_Toc222739681"/>
      <w:r w:rsidRPr="00200C72">
        <w:rPr>
          <w:rFonts w:ascii="宋体" w:hAnsi="宋体" w:hint="eastAsia"/>
          <w:color w:val="002060"/>
          <w:sz w:val="28"/>
          <w:szCs w:val="28"/>
        </w:rPr>
        <w:t>输出的</w:t>
      </w:r>
      <w:r>
        <w:rPr>
          <w:rFonts w:ascii="宋体" w:hAnsi="宋体" w:hint="eastAsia"/>
          <w:color w:val="002060"/>
          <w:sz w:val="28"/>
          <w:szCs w:val="28"/>
        </w:rPr>
        <w:t>文件和</w:t>
      </w:r>
      <w:r w:rsidRPr="00200C72">
        <w:rPr>
          <w:rFonts w:ascii="宋体" w:hAnsi="宋体" w:hint="eastAsia"/>
          <w:color w:val="002060"/>
          <w:sz w:val="28"/>
          <w:szCs w:val="28"/>
        </w:rPr>
        <w:t>记录</w:t>
      </w:r>
      <w:bookmarkEnd w:id="82"/>
      <w:bookmarkEnd w:id="83"/>
      <w:bookmarkEnd w:id="84"/>
    </w:p>
    <w:tbl>
      <w:tblPr>
        <w:tblpPr w:leftFromText="180" w:rightFromText="180" w:vertAnchor="text" w:horzAnchor="margin" w:tblpY="182"/>
        <w:tblW w:w="838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000"/>
      </w:tblPr>
      <w:tblGrid>
        <w:gridCol w:w="5066"/>
        <w:gridCol w:w="1255"/>
        <w:gridCol w:w="2065"/>
      </w:tblGrid>
      <w:tr w:rsidR="00D66C19" w:rsidRPr="00582F7F" w:rsidTr="00DF1F38">
        <w:trPr>
          <w:trHeight w:val="397"/>
          <w:tblHeader/>
        </w:trPr>
        <w:tc>
          <w:tcPr>
            <w:tcW w:w="5066" w:type="dxa"/>
            <w:tcBorders>
              <w:top w:val="single" w:sz="12" w:space="0" w:color="auto"/>
              <w:bottom w:val="single" w:sz="4" w:space="0" w:color="auto"/>
            </w:tcBorders>
            <w:shd w:val="clear" w:color="auto" w:fill="F3F3F3"/>
          </w:tcPr>
          <w:p w:rsidR="00D66C19" w:rsidRPr="00582F7F" w:rsidRDefault="00D66C19" w:rsidP="00DF1F38">
            <w:pPr>
              <w:spacing w:line="360" w:lineRule="auto"/>
              <w:jc w:val="center"/>
              <w:rPr>
                <w:rFonts w:ascii="宋体"/>
                <w:b/>
                <w:szCs w:val="21"/>
              </w:rPr>
            </w:pPr>
            <w:bookmarkStart w:id="85" w:name="_Toc63738172"/>
            <w:r>
              <w:rPr>
                <w:rFonts w:ascii="宋体" w:hAnsi="宋体" w:hint="eastAsia"/>
                <w:b/>
                <w:szCs w:val="21"/>
              </w:rPr>
              <w:t>文件和</w:t>
            </w:r>
            <w:r w:rsidRPr="00582F7F">
              <w:rPr>
                <w:rFonts w:ascii="宋体" w:hAnsi="宋体" w:hint="eastAsia"/>
                <w:b/>
                <w:szCs w:val="21"/>
              </w:rPr>
              <w:t>记录</w:t>
            </w:r>
          </w:p>
        </w:tc>
        <w:tc>
          <w:tcPr>
            <w:tcW w:w="1255" w:type="dxa"/>
            <w:tcBorders>
              <w:top w:val="single" w:sz="12" w:space="0" w:color="auto"/>
            </w:tcBorders>
            <w:shd w:val="clear" w:color="auto" w:fill="F3F3F3"/>
            <w:vAlign w:val="center"/>
          </w:tcPr>
          <w:p w:rsidR="00D66C19" w:rsidRPr="00582F7F" w:rsidRDefault="00D66C19" w:rsidP="00DF1F38">
            <w:pPr>
              <w:spacing w:line="360" w:lineRule="auto"/>
              <w:jc w:val="center"/>
              <w:rPr>
                <w:rFonts w:ascii="宋体"/>
                <w:b/>
                <w:szCs w:val="21"/>
              </w:rPr>
            </w:pPr>
            <w:r w:rsidRPr="00582F7F">
              <w:rPr>
                <w:rFonts w:ascii="宋体" w:hAnsi="宋体" w:hint="eastAsia"/>
                <w:b/>
                <w:szCs w:val="21"/>
              </w:rPr>
              <w:t>文件属性</w:t>
            </w:r>
          </w:p>
        </w:tc>
        <w:tc>
          <w:tcPr>
            <w:tcW w:w="2065" w:type="dxa"/>
            <w:tcBorders>
              <w:top w:val="single" w:sz="12" w:space="0" w:color="auto"/>
            </w:tcBorders>
            <w:shd w:val="clear" w:color="auto" w:fill="F3F3F3"/>
            <w:vAlign w:val="center"/>
          </w:tcPr>
          <w:p w:rsidR="00D66C19" w:rsidRPr="00582F7F" w:rsidRDefault="00D66C19" w:rsidP="00DF1F38">
            <w:pPr>
              <w:spacing w:line="360" w:lineRule="auto"/>
              <w:jc w:val="center"/>
              <w:rPr>
                <w:rFonts w:ascii="宋体"/>
                <w:b/>
                <w:szCs w:val="21"/>
              </w:rPr>
            </w:pPr>
            <w:r w:rsidRPr="00582F7F">
              <w:rPr>
                <w:rFonts w:ascii="宋体" w:hAnsi="宋体" w:hint="eastAsia"/>
                <w:b/>
                <w:szCs w:val="21"/>
              </w:rPr>
              <w:t>完成的部门</w:t>
            </w:r>
            <w:r w:rsidRPr="00582F7F">
              <w:rPr>
                <w:rFonts w:ascii="宋体" w:hAnsi="宋体"/>
                <w:b/>
                <w:szCs w:val="21"/>
              </w:rPr>
              <w:t>/</w:t>
            </w:r>
            <w:r w:rsidRPr="00582F7F">
              <w:rPr>
                <w:rFonts w:ascii="宋体" w:hAnsi="宋体" w:hint="eastAsia"/>
                <w:b/>
                <w:szCs w:val="21"/>
              </w:rPr>
              <w:t>职位</w:t>
            </w:r>
          </w:p>
        </w:tc>
      </w:tr>
      <w:bookmarkEnd w:id="85"/>
      <w:tr w:rsidR="00D66C19" w:rsidRPr="00582F7F" w:rsidTr="00DF1F38">
        <w:trPr>
          <w:trHeight w:val="330"/>
        </w:trPr>
        <w:tc>
          <w:tcPr>
            <w:tcW w:w="5066" w:type="dxa"/>
            <w:tcBorders>
              <w:top w:val="single" w:sz="4" w:space="0" w:color="auto"/>
              <w:bottom w:val="single" w:sz="4" w:space="0" w:color="auto"/>
            </w:tcBorders>
            <w:vAlign w:val="center"/>
          </w:tcPr>
          <w:p w:rsidR="00D66C19" w:rsidRPr="00A111E5" w:rsidRDefault="00D66C19" w:rsidP="00DF1F38">
            <w:pPr>
              <w:spacing w:line="360" w:lineRule="auto"/>
              <w:rPr>
                <w:rFonts w:ascii="宋体"/>
                <w:szCs w:val="21"/>
              </w:rPr>
            </w:pPr>
            <w:r w:rsidRPr="000D6A26">
              <w:rPr>
                <w:rFonts w:hint="eastAsia"/>
              </w:rPr>
              <w:t>《变更请求记录》</w:t>
            </w:r>
          </w:p>
        </w:tc>
        <w:tc>
          <w:tcPr>
            <w:tcW w:w="1255" w:type="dxa"/>
            <w:tcBorders>
              <w:top w:val="single" w:sz="4" w:space="0" w:color="auto"/>
              <w:bottom w:val="single" w:sz="4" w:space="0" w:color="auto"/>
            </w:tcBorders>
            <w:vAlign w:val="center"/>
          </w:tcPr>
          <w:p w:rsidR="00D66C19" w:rsidRPr="00582F7F" w:rsidRDefault="00D66C19" w:rsidP="00DF1F38">
            <w:pPr>
              <w:spacing w:line="360" w:lineRule="auto"/>
              <w:jc w:val="center"/>
              <w:rPr>
                <w:rFonts w:ascii="宋体"/>
                <w:szCs w:val="21"/>
              </w:rPr>
            </w:pPr>
            <w:r>
              <w:rPr>
                <w:rFonts w:ascii="宋体" w:hAnsi="宋体"/>
                <w:szCs w:val="21"/>
              </w:rPr>
              <w:t>D</w:t>
            </w:r>
          </w:p>
        </w:tc>
        <w:tc>
          <w:tcPr>
            <w:tcW w:w="2065" w:type="dxa"/>
            <w:tcBorders>
              <w:top w:val="single" w:sz="4" w:space="0" w:color="auto"/>
              <w:bottom w:val="single" w:sz="4" w:space="0" w:color="auto"/>
            </w:tcBorders>
            <w:vAlign w:val="center"/>
          </w:tcPr>
          <w:p w:rsidR="00D66C19" w:rsidRPr="00582F7F" w:rsidRDefault="00D66C19" w:rsidP="00DF1F38">
            <w:pPr>
              <w:spacing w:line="360" w:lineRule="auto"/>
              <w:rPr>
                <w:rFonts w:ascii="宋体"/>
                <w:szCs w:val="21"/>
              </w:rPr>
            </w:pPr>
            <w:r>
              <w:rPr>
                <w:rFonts w:ascii="宋体" w:hAnsi="宋体" w:hint="eastAsia"/>
                <w:szCs w:val="21"/>
              </w:rPr>
              <w:t>变更请求人</w:t>
            </w:r>
          </w:p>
        </w:tc>
      </w:tr>
      <w:tr w:rsidR="00D66C19" w:rsidRPr="00582F7F" w:rsidTr="00DF1F38">
        <w:trPr>
          <w:trHeight w:val="330"/>
        </w:trPr>
        <w:tc>
          <w:tcPr>
            <w:tcW w:w="5066" w:type="dxa"/>
            <w:tcBorders>
              <w:top w:val="single" w:sz="4" w:space="0" w:color="auto"/>
              <w:bottom w:val="single" w:sz="4" w:space="0" w:color="auto"/>
            </w:tcBorders>
            <w:vAlign w:val="center"/>
          </w:tcPr>
          <w:p w:rsidR="00D66C19" w:rsidRPr="00A111E5" w:rsidRDefault="00D66C19" w:rsidP="000D6A26">
            <w:pPr>
              <w:spacing w:line="360" w:lineRule="auto"/>
              <w:rPr>
                <w:rFonts w:ascii="宋体"/>
                <w:szCs w:val="21"/>
              </w:rPr>
            </w:pPr>
            <w:r w:rsidRPr="000D6A26">
              <w:rPr>
                <w:rFonts w:hint="eastAsia"/>
              </w:rPr>
              <w:t>《变更管理表》</w:t>
            </w:r>
          </w:p>
        </w:tc>
        <w:tc>
          <w:tcPr>
            <w:tcW w:w="1255" w:type="dxa"/>
            <w:tcBorders>
              <w:top w:val="single" w:sz="4" w:space="0" w:color="auto"/>
              <w:bottom w:val="single" w:sz="4" w:space="0" w:color="auto"/>
            </w:tcBorders>
            <w:vAlign w:val="center"/>
          </w:tcPr>
          <w:p w:rsidR="00D66C19" w:rsidRDefault="00D66C19" w:rsidP="000D6A26">
            <w:pPr>
              <w:spacing w:line="360" w:lineRule="auto"/>
              <w:jc w:val="center"/>
              <w:rPr>
                <w:rFonts w:ascii="宋体"/>
                <w:szCs w:val="21"/>
              </w:rPr>
            </w:pPr>
            <w:r>
              <w:rPr>
                <w:rFonts w:ascii="宋体" w:hAnsi="宋体"/>
                <w:szCs w:val="21"/>
              </w:rPr>
              <w:t>D</w:t>
            </w:r>
          </w:p>
        </w:tc>
        <w:tc>
          <w:tcPr>
            <w:tcW w:w="2065" w:type="dxa"/>
            <w:tcBorders>
              <w:top w:val="single" w:sz="4" w:space="0" w:color="auto"/>
              <w:bottom w:val="single" w:sz="4" w:space="0" w:color="auto"/>
            </w:tcBorders>
            <w:vAlign w:val="center"/>
          </w:tcPr>
          <w:p w:rsidR="00D66C19" w:rsidRPr="00582F7F" w:rsidRDefault="00D66C19" w:rsidP="000D6A26">
            <w:pPr>
              <w:spacing w:line="360" w:lineRule="auto"/>
              <w:rPr>
                <w:rFonts w:ascii="宋体"/>
                <w:szCs w:val="21"/>
              </w:rPr>
            </w:pPr>
            <w:r>
              <w:rPr>
                <w:rFonts w:ascii="宋体" w:hAnsi="宋体" w:hint="eastAsia"/>
                <w:szCs w:val="21"/>
              </w:rPr>
              <w:t>项目组</w:t>
            </w:r>
          </w:p>
        </w:tc>
      </w:tr>
      <w:tr w:rsidR="00D66C19" w:rsidRPr="00582F7F" w:rsidTr="00DF1F38">
        <w:trPr>
          <w:trHeight w:val="330"/>
        </w:trPr>
        <w:tc>
          <w:tcPr>
            <w:tcW w:w="5066" w:type="dxa"/>
            <w:tcBorders>
              <w:top w:val="single" w:sz="4" w:space="0" w:color="auto"/>
              <w:bottom w:val="single" w:sz="4" w:space="0" w:color="auto"/>
            </w:tcBorders>
            <w:vAlign w:val="center"/>
          </w:tcPr>
          <w:p w:rsidR="00D66C19" w:rsidRPr="00A111E5" w:rsidRDefault="00D66C19" w:rsidP="000D6A26">
            <w:pPr>
              <w:spacing w:line="360" w:lineRule="auto"/>
              <w:rPr>
                <w:rFonts w:ascii="宋体"/>
                <w:szCs w:val="21"/>
              </w:rPr>
            </w:pPr>
            <w:r>
              <w:rPr>
                <w:rFonts w:hint="eastAsia"/>
              </w:rPr>
              <w:t>《服务月报》</w:t>
            </w:r>
          </w:p>
        </w:tc>
        <w:tc>
          <w:tcPr>
            <w:tcW w:w="1255" w:type="dxa"/>
            <w:tcBorders>
              <w:top w:val="single" w:sz="4" w:space="0" w:color="auto"/>
              <w:bottom w:val="single" w:sz="4" w:space="0" w:color="auto"/>
            </w:tcBorders>
            <w:vAlign w:val="center"/>
          </w:tcPr>
          <w:p w:rsidR="00D66C19" w:rsidRDefault="00D66C19" w:rsidP="000D6A26">
            <w:pPr>
              <w:spacing w:line="360" w:lineRule="auto"/>
              <w:jc w:val="center"/>
              <w:rPr>
                <w:rFonts w:ascii="宋体"/>
                <w:szCs w:val="21"/>
              </w:rPr>
            </w:pPr>
            <w:r>
              <w:rPr>
                <w:rFonts w:ascii="宋体" w:hAnsi="宋体"/>
                <w:szCs w:val="21"/>
              </w:rPr>
              <w:t>D</w:t>
            </w:r>
          </w:p>
        </w:tc>
        <w:tc>
          <w:tcPr>
            <w:tcW w:w="2065" w:type="dxa"/>
            <w:tcBorders>
              <w:top w:val="single" w:sz="4" w:space="0" w:color="auto"/>
              <w:bottom w:val="single" w:sz="4" w:space="0" w:color="auto"/>
            </w:tcBorders>
            <w:vAlign w:val="center"/>
          </w:tcPr>
          <w:p w:rsidR="00D66C19" w:rsidRPr="00582F7F" w:rsidRDefault="00D66C19" w:rsidP="000D6A26">
            <w:pPr>
              <w:spacing w:line="360" w:lineRule="auto"/>
              <w:rPr>
                <w:rFonts w:ascii="宋体"/>
                <w:szCs w:val="21"/>
              </w:rPr>
            </w:pPr>
            <w:r>
              <w:rPr>
                <w:rFonts w:ascii="宋体" w:hAnsi="宋体" w:hint="eastAsia"/>
                <w:szCs w:val="21"/>
              </w:rPr>
              <w:t>项目组</w:t>
            </w:r>
          </w:p>
        </w:tc>
      </w:tr>
      <w:tr w:rsidR="00D66C19" w:rsidRPr="00582F7F" w:rsidTr="00DF1F38">
        <w:trPr>
          <w:trHeight w:val="330"/>
        </w:trPr>
        <w:tc>
          <w:tcPr>
            <w:tcW w:w="5066" w:type="dxa"/>
            <w:tcBorders>
              <w:top w:val="single" w:sz="4" w:space="0" w:color="auto"/>
              <w:bottom w:val="single" w:sz="4" w:space="0" w:color="auto"/>
            </w:tcBorders>
            <w:vAlign w:val="center"/>
          </w:tcPr>
          <w:p w:rsidR="00D66C19" w:rsidRPr="00B3123B" w:rsidRDefault="00D66C19" w:rsidP="000D6A26">
            <w:pPr>
              <w:spacing w:line="360" w:lineRule="auto"/>
              <w:rPr>
                <w:color w:val="FF0000"/>
              </w:rPr>
            </w:pPr>
            <w:r w:rsidRPr="000D6A26">
              <w:rPr>
                <w:rFonts w:hint="eastAsia"/>
              </w:rPr>
              <w:t>《发布计划》</w:t>
            </w:r>
          </w:p>
        </w:tc>
        <w:tc>
          <w:tcPr>
            <w:tcW w:w="1255" w:type="dxa"/>
            <w:tcBorders>
              <w:top w:val="single" w:sz="4" w:space="0" w:color="auto"/>
              <w:bottom w:val="single" w:sz="4" w:space="0" w:color="auto"/>
            </w:tcBorders>
            <w:vAlign w:val="center"/>
          </w:tcPr>
          <w:p w:rsidR="00D66C19" w:rsidRDefault="00D66C19" w:rsidP="000D6A26">
            <w:pPr>
              <w:spacing w:line="360" w:lineRule="auto"/>
              <w:jc w:val="center"/>
              <w:rPr>
                <w:rFonts w:ascii="宋体"/>
                <w:szCs w:val="21"/>
              </w:rPr>
            </w:pPr>
            <w:r>
              <w:rPr>
                <w:rFonts w:ascii="宋体" w:hAnsi="宋体"/>
                <w:szCs w:val="21"/>
              </w:rPr>
              <w:t>D</w:t>
            </w:r>
          </w:p>
        </w:tc>
        <w:tc>
          <w:tcPr>
            <w:tcW w:w="2065" w:type="dxa"/>
            <w:tcBorders>
              <w:top w:val="single" w:sz="4" w:space="0" w:color="auto"/>
              <w:bottom w:val="single" w:sz="4" w:space="0" w:color="auto"/>
            </w:tcBorders>
            <w:vAlign w:val="center"/>
          </w:tcPr>
          <w:p w:rsidR="00D66C19" w:rsidRPr="00582F7F" w:rsidRDefault="00D66C19" w:rsidP="000D6A26">
            <w:pPr>
              <w:spacing w:line="360" w:lineRule="auto"/>
              <w:rPr>
                <w:rFonts w:ascii="宋体"/>
                <w:szCs w:val="21"/>
              </w:rPr>
            </w:pPr>
            <w:r>
              <w:rPr>
                <w:rFonts w:ascii="宋体" w:hAnsi="宋体" w:hint="eastAsia"/>
                <w:szCs w:val="21"/>
              </w:rPr>
              <w:t>项目组</w:t>
            </w:r>
          </w:p>
        </w:tc>
      </w:tr>
    </w:tbl>
    <w:p w:rsidR="00D66C19" w:rsidRDefault="00D66C19" w:rsidP="00DF1F38"/>
    <w:p w:rsidR="00D66C19" w:rsidRDefault="00D66C19" w:rsidP="00DF1F38"/>
    <w:p w:rsidR="00D66C19" w:rsidRDefault="00D66C19" w:rsidP="00DF1F38"/>
    <w:sectPr w:rsidR="00D66C19" w:rsidSect="00036255">
      <w:headerReference w:type="first" r:id="rId20"/>
      <w:footerReference w:type="first" r:id="rId21"/>
      <w:pgSz w:w="11906" w:h="16838" w:code="9"/>
      <w:pgMar w:top="1418" w:right="1418" w:bottom="1191" w:left="1418" w:header="851" w:footer="992" w:gutter="284"/>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6C19" w:rsidRDefault="00D66C19" w:rsidP="007D4C4A">
      <w:r>
        <w:separator/>
      </w:r>
    </w:p>
  </w:endnote>
  <w:endnote w:type="continuationSeparator" w:id="1">
    <w:p w:rsidR="00D66C19" w:rsidRDefault="00D66C19" w:rsidP="007D4C4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Arial Unicode MS">
    <w:altName w:val="??"/>
    <w:panose1 w:val="020B0604020202020204"/>
    <w:charset w:val="00"/>
    <w:family w:val="roman"/>
    <w:notTrueType/>
    <w:pitch w:val="variable"/>
    <w:sig w:usb0="00000003" w:usb1="00000000" w:usb2="00000000" w:usb3="00000000" w:csb0="00000001"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仿宋_GB2312">
    <w:altName w:val="黑体"/>
    <w:panose1 w:val="02010609030101010101"/>
    <w:charset w:val="86"/>
    <w:family w:val="modern"/>
    <w:pitch w:val="fixed"/>
    <w:sig w:usb0="00000001" w:usb1="080E0000" w:usb2="00000010" w:usb3="00000000" w:csb0="00040000" w:csb1="00000000"/>
  </w:font>
  <w:font w:name="隶书">
    <w:altName w:val="宋体"/>
    <w:panose1 w:val="00000000000000000000"/>
    <w:charset w:val="86"/>
    <w:family w:val="modern"/>
    <w:notTrueType/>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6C19" w:rsidRDefault="00D66C19" w:rsidP="002D61B8">
    <w:pPr>
      <w:pStyle w:val="Footer"/>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6C19" w:rsidRDefault="00D66C19" w:rsidP="002D61B8">
    <w:pPr>
      <w:pStyle w:val="Footer"/>
      <w:ind w:firstLine="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6C19" w:rsidRDefault="00D66C19" w:rsidP="002D61B8">
    <w:pPr>
      <w:pStyle w:val="Footer"/>
      <w:ind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6C19" w:rsidRDefault="00D66C19">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6C19" w:rsidRDefault="00D66C19">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6C19" w:rsidRDefault="00D66C19" w:rsidP="007059EA">
    <w:pPr>
      <w:pStyle w:val="Footer"/>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6C19" w:rsidRDefault="00D66C19" w:rsidP="006A46D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D66C19" w:rsidRDefault="00D66C19" w:rsidP="007059EA">
    <w:pPr>
      <w:pStyle w:val="Footer"/>
      <w:ind w:right="360"/>
    </w:pPr>
    <w:r>
      <w:rPr>
        <w:noProof/>
      </w:rPr>
      <w:pict>
        <v:line id="_x0000_s2059" style="position:absolute;left:0;text-align:left;z-index:251658752" from="-12pt,-.6pt" to="444pt,2.15pt"/>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6C19" w:rsidRDefault="00D66C19" w:rsidP="00DF3F53">
    <w:pPr>
      <w:pStyle w:val="Footer"/>
      <w:jc w:val="right"/>
    </w:pPr>
    <w:r>
      <w:rPr>
        <w:noProof/>
      </w:rPr>
      <w:pict>
        <v:line id="_x0000_s2061" style="position:absolute;left:0;text-align:left;z-index:251656704" from=".45pt,1.05pt" to="708.45pt,1.05pt"/>
      </w:pic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r>
      <w:rPr>
        <w:rStyle w:val="PageNumber"/>
      </w:rPr>
      <w:t>/</w:t>
    </w:r>
    <w:r>
      <w:rPr>
        <w:rStyle w:val="PageNumber"/>
      </w:rPr>
      <w:fldChar w:fldCharType="begin"/>
    </w:r>
    <w:r>
      <w:rPr>
        <w:rStyle w:val="PageNumber"/>
      </w:rPr>
      <w:instrText xml:space="preserve"> NUMPAGES </w:instrText>
    </w:r>
    <w:r>
      <w:rPr>
        <w:rStyle w:val="PageNumber"/>
      </w:rPr>
      <w:fldChar w:fldCharType="separate"/>
    </w:r>
    <w:r>
      <w:rPr>
        <w:rStyle w:val="PageNumber"/>
        <w:noProof/>
      </w:rPr>
      <w:t>11</w:t>
    </w:r>
    <w:r>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6C19" w:rsidRDefault="00D66C19" w:rsidP="007D4C4A">
      <w:r>
        <w:separator/>
      </w:r>
    </w:p>
  </w:footnote>
  <w:footnote w:type="continuationSeparator" w:id="1">
    <w:p w:rsidR="00D66C19" w:rsidRDefault="00D66C19" w:rsidP="007D4C4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6C19" w:rsidRDefault="00D66C1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6C19" w:rsidRDefault="00D66C19" w:rsidP="008E6DBE">
    <w:r>
      <w:t xml:space="preserve">         </w:t>
    </w:r>
    <w:r>
      <w:tab/>
    </w:r>
    <w:r>
      <w:tab/>
    </w:r>
    <w:r>
      <w:tab/>
      <w:t xml:space="preserve"> </w:t>
    </w:r>
    <w:r w:rsidRPr="00BE0B80">
      <w:rPr>
        <w:sz w:val="18"/>
        <w:szCs w:val="18"/>
      </w:rPr>
      <w:t xml:space="preserve"> </w:t>
    </w:r>
    <w:r>
      <w:rPr>
        <w:sz w:val="18"/>
        <w:szCs w:val="18"/>
      </w:rPr>
      <w:t xml:space="preserve">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6C19" w:rsidRPr="00710D0A" w:rsidRDefault="00D66C19" w:rsidP="00710D0A">
    <w:pPr>
      <w:pStyle w:val="Header"/>
      <w:jc w:val="both"/>
    </w:pPr>
    <w:r>
      <w:rPr>
        <w:noProof/>
      </w:rPr>
      <w:pict>
        <v:rect id="_x0000_s2049" style="position:absolute;left:0;text-align:left;margin-left:-12pt;margin-top:-7.4pt;width:456pt;height:24.45pt;z-index:251659776" stroked="f"/>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6C19" w:rsidRDefault="00D66C19">
    <w:pPr>
      <w:pStyle w:val="Header"/>
    </w:pPr>
    <w:r>
      <w:rPr>
        <w:noProof/>
      </w:rPr>
      <w:pict>
        <v:line id="_x0000_s2058" style="position:absolute;left:0;text-align:left;z-index:251657728" from="0,14.3pt" to="444pt,14.3pt" strokeweight="4.5pt">
          <v:stroke linestyle="thinThick"/>
        </v:lin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6C19" w:rsidRDefault="00D66C19">
    <w:pPr>
      <w:pStyle w:val="Header"/>
    </w:pPr>
    <w:r>
      <w:rPr>
        <w:noProof/>
      </w:rPr>
      <w:pict>
        <v:line id="_x0000_s2060" style="position:absolute;left:0;text-align:left;z-index:251655680" from="0,18.1pt" to="714pt,18.1pt" strokeweight="4.5pt">
          <v:stroke linestyle="thinThick"/>
        </v:lin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
      </v:shape>
    </w:pict>
  </w:numPicBullet>
  <w:abstractNum w:abstractNumId="0">
    <w:nsid w:val="FFFFFF7D"/>
    <w:multiLevelType w:val="singleLevel"/>
    <w:tmpl w:val="32C4F2BE"/>
    <w:lvl w:ilvl="0">
      <w:start w:val="1"/>
      <w:numFmt w:val="decimal"/>
      <w:lvlText w:val="【%1】"/>
      <w:lvlJc w:val="left"/>
      <w:pPr>
        <w:tabs>
          <w:tab w:val="num" w:pos="1620"/>
        </w:tabs>
        <w:ind w:left="454" w:hanging="397"/>
      </w:pPr>
      <w:rPr>
        <w:rFonts w:cs="Times New Roman" w:hint="eastAsia"/>
      </w:rPr>
    </w:lvl>
  </w:abstractNum>
  <w:abstractNum w:abstractNumId="1">
    <w:nsid w:val="FFFFFF83"/>
    <w:multiLevelType w:val="singleLevel"/>
    <w:tmpl w:val="FD844712"/>
    <w:lvl w:ilvl="0">
      <w:start w:val="1"/>
      <w:numFmt w:val="bullet"/>
      <w:lvlText w:val=""/>
      <w:lvlJc w:val="left"/>
      <w:pPr>
        <w:tabs>
          <w:tab w:val="num" w:pos="780"/>
        </w:tabs>
        <w:ind w:left="780" w:hanging="360"/>
      </w:pPr>
      <w:rPr>
        <w:rFonts w:ascii="Wingdings" w:hAnsi="Wingdings" w:hint="default"/>
      </w:rPr>
    </w:lvl>
  </w:abstractNum>
  <w:abstractNum w:abstractNumId="2">
    <w:nsid w:val="FFFFFF89"/>
    <w:multiLevelType w:val="singleLevel"/>
    <w:tmpl w:val="99F84448"/>
    <w:lvl w:ilvl="0">
      <w:start w:val="1"/>
      <w:numFmt w:val="bullet"/>
      <w:lvlText w:val=""/>
      <w:lvlJc w:val="left"/>
      <w:pPr>
        <w:tabs>
          <w:tab w:val="num" w:pos="360"/>
        </w:tabs>
        <w:ind w:left="360" w:hanging="360"/>
      </w:pPr>
      <w:rPr>
        <w:rFonts w:ascii="Wingdings" w:hAnsi="Wingdings" w:hint="default"/>
      </w:rPr>
    </w:lvl>
  </w:abstractNum>
  <w:abstractNum w:abstractNumId="3">
    <w:nsid w:val="01FD7AB1"/>
    <w:multiLevelType w:val="hybridMultilevel"/>
    <w:tmpl w:val="3362B862"/>
    <w:lvl w:ilvl="0" w:tplc="04090007">
      <w:start w:val="1"/>
      <w:numFmt w:val="bullet"/>
      <w:lvlText w:val=""/>
      <w:lvlPicBulletId w:val="0"/>
      <w:lvlJc w:val="left"/>
      <w:pPr>
        <w:tabs>
          <w:tab w:val="num" w:pos="420"/>
        </w:tabs>
        <w:ind w:left="420" w:hanging="420"/>
      </w:pPr>
      <w:rPr>
        <w:rFonts w:ascii="Wingdings" w:hAnsi="Wingdings"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20081355"/>
    <w:multiLevelType w:val="hybridMultilevel"/>
    <w:tmpl w:val="BCB29854"/>
    <w:lvl w:ilvl="0" w:tplc="9C084B50">
      <w:start w:val="1"/>
      <w:numFmt w:val="decimal"/>
      <w:lvlText w:val="%1"/>
      <w:lvlJc w:val="left"/>
      <w:pPr>
        <w:ind w:left="420" w:hanging="420"/>
      </w:pPr>
      <w:rPr>
        <w:rFonts w:cs="Times New Roman" w:hint="eastAsia"/>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5">
    <w:nsid w:val="2C237CDD"/>
    <w:multiLevelType w:val="hybridMultilevel"/>
    <w:tmpl w:val="FA10F3C4"/>
    <w:lvl w:ilvl="0" w:tplc="6A187402">
      <w:start w:val="1"/>
      <w:numFmt w:val="decimal"/>
      <w:pStyle w:val="a"/>
      <w:lvlText w:val="表-%1."/>
      <w:lvlJc w:val="left"/>
      <w:pPr>
        <w:tabs>
          <w:tab w:val="num" w:pos="845"/>
        </w:tabs>
        <w:ind w:left="845" w:hanging="420"/>
      </w:pPr>
      <w:rPr>
        <w:rFonts w:cs="Times New Roman" w:hint="eastAsia"/>
      </w:rPr>
    </w:lvl>
    <w:lvl w:ilvl="1" w:tplc="03ECE530" w:tentative="1">
      <w:start w:val="1"/>
      <w:numFmt w:val="lowerLetter"/>
      <w:lvlText w:val="%2)"/>
      <w:lvlJc w:val="left"/>
      <w:pPr>
        <w:tabs>
          <w:tab w:val="num" w:pos="840"/>
        </w:tabs>
        <w:ind w:left="840" w:hanging="420"/>
      </w:pPr>
      <w:rPr>
        <w:rFonts w:cs="Times New Roman"/>
      </w:rPr>
    </w:lvl>
    <w:lvl w:ilvl="2" w:tplc="12849DE8" w:tentative="1">
      <w:start w:val="1"/>
      <w:numFmt w:val="lowerRoman"/>
      <w:lvlText w:val="%3."/>
      <w:lvlJc w:val="right"/>
      <w:pPr>
        <w:tabs>
          <w:tab w:val="num" w:pos="1260"/>
        </w:tabs>
        <w:ind w:left="1260" w:hanging="420"/>
      </w:pPr>
      <w:rPr>
        <w:rFonts w:cs="Times New Roman"/>
      </w:rPr>
    </w:lvl>
    <w:lvl w:ilvl="3" w:tplc="62FCE848" w:tentative="1">
      <w:start w:val="1"/>
      <w:numFmt w:val="decimal"/>
      <w:lvlText w:val="%4."/>
      <w:lvlJc w:val="left"/>
      <w:pPr>
        <w:tabs>
          <w:tab w:val="num" w:pos="1680"/>
        </w:tabs>
        <w:ind w:left="1680" w:hanging="420"/>
      </w:pPr>
      <w:rPr>
        <w:rFonts w:cs="Times New Roman"/>
      </w:rPr>
    </w:lvl>
    <w:lvl w:ilvl="4" w:tplc="C168436C" w:tentative="1">
      <w:start w:val="1"/>
      <w:numFmt w:val="lowerLetter"/>
      <w:lvlText w:val="%5)"/>
      <w:lvlJc w:val="left"/>
      <w:pPr>
        <w:tabs>
          <w:tab w:val="num" w:pos="2100"/>
        </w:tabs>
        <w:ind w:left="2100" w:hanging="420"/>
      </w:pPr>
      <w:rPr>
        <w:rFonts w:cs="Times New Roman"/>
      </w:rPr>
    </w:lvl>
    <w:lvl w:ilvl="5" w:tplc="17CE95F2" w:tentative="1">
      <w:start w:val="1"/>
      <w:numFmt w:val="lowerRoman"/>
      <w:lvlText w:val="%6."/>
      <w:lvlJc w:val="right"/>
      <w:pPr>
        <w:tabs>
          <w:tab w:val="num" w:pos="2520"/>
        </w:tabs>
        <w:ind w:left="2520" w:hanging="420"/>
      </w:pPr>
      <w:rPr>
        <w:rFonts w:cs="Times New Roman"/>
      </w:rPr>
    </w:lvl>
    <w:lvl w:ilvl="6" w:tplc="E25449B0" w:tentative="1">
      <w:start w:val="1"/>
      <w:numFmt w:val="decimal"/>
      <w:lvlText w:val="%7."/>
      <w:lvlJc w:val="left"/>
      <w:pPr>
        <w:tabs>
          <w:tab w:val="num" w:pos="2940"/>
        </w:tabs>
        <w:ind w:left="2940" w:hanging="420"/>
      </w:pPr>
      <w:rPr>
        <w:rFonts w:cs="Times New Roman"/>
      </w:rPr>
    </w:lvl>
    <w:lvl w:ilvl="7" w:tplc="37BA4052" w:tentative="1">
      <w:start w:val="1"/>
      <w:numFmt w:val="lowerLetter"/>
      <w:lvlText w:val="%8)"/>
      <w:lvlJc w:val="left"/>
      <w:pPr>
        <w:tabs>
          <w:tab w:val="num" w:pos="3360"/>
        </w:tabs>
        <w:ind w:left="3360" w:hanging="420"/>
      </w:pPr>
      <w:rPr>
        <w:rFonts w:cs="Times New Roman"/>
      </w:rPr>
    </w:lvl>
    <w:lvl w:ilvl="8" w:tplc="1AE2C70E" w:tentative="1">
      <w:start w:val="1"/>
      <w:numFmt w:val="lowerRoman"/>
      <w:lvlText w:val="%9."/>
      <w:lvlJc w:val="right"/>
      <w:pPr>
        <w:tabs>
          <w:tab w:val="num" w:pos="3780"/>
        </w:tabs>
        <w:ind w:left="3780" w:hanging="420"/>
      </w:pPr>
      <w:rPr>
        <w:rFonts w:cs="Times New Roman"/>
      </w:rPr>
    </w:lvl>
  </w:abstractNum>
  <w:abstractNum w:abstractNumId="6">
    <w:nsid w:val="40C86BFC"/>
    <w:multiLevelType w:val="multilevel"/>
    <w:tmpl w:val="A1EC5C92"/>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7">
    <w:nsid w:val="469A3D39"/>
    <w:multiLevelType w:val="hybridMultilevel"/>
    <w:tmpl w:val="E8602B32"/>
    <w:lvl w:ilvl="0" w:tplc="7180ACA8">
      <w:start w:val="1"/>
      <w:numFmt w:val="decimal"/>
      <w:lvlText w:val="%1."/>
      <w:lvlJc w:val="left"/>
      <w:pPr>
        <w:tabs>
          <w:tab w:val="num" w:pos="420"/>
        </w:tabs>
        <w:ind w:left="420" w:hanging="420"/>
      </w:pPr>
      <w:rPr>
        <w:rFonts w:cs="Times New Roman" w:hint="eastAsia"/>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8">
    <w:nsid w:val="4CFC2683"/>
    <w:multiLevelType w:val="hybridMultilevel"/>
    <w:tmpl w:val="509864B6"/>
    <w:lvl w:ilvl="0" w:tplc="04090001">
      <w:start w:val="1"/>
      <w:numFmt w:val="bullet"/>
      <w:lvlText w:val=""/>
      <w:lvlJc w:val="left"/>
      <w:pPr>
        <w:ind w:left="845" w:hanging="420"/>
      </w:pPr>
      <w:rPr>
        <w:rFonts w:ascii="Wingdings" w:hAnsi="Wingdings" w:hint="default"/>
      </w:rPr>
    </w:lvl>
    <w:lvl w:ilvl="1" w:tplc="04090003" w:tentative="1">
      <w:start w:val="1"/>
      <w:numFmt w:val="bullet"/>
      <w:lvlText w:val=""/>
      <w:lvlJc w:val="left"/>
      <w:pPr>
        <w:ind w:left="1265" w:hanging="420"/>
      </w:pPr>
      <w:rPr>
        <w:rFonts w:ascii="Wingdings" w:hAnsi="Wingdings" w:hint="default"/>
      </w:rPr>
    </w:lvl>
    <w:lvl w:ilvl="2" w:tplc="04090005" w:tentative="1">
      <w:start w:val="1"/>
      <w:numFmt w:val="bullet"/>
      <w:lvlText w:val=""/>
      <w:lvlJc w:val="left"/>
      <w:pPr>
        <w:ind w:left="1685" w:hanging="420"/>
      </w:pPr>
      <w:rPr>
        <w:rFonts w:ascii="Wingdings" w:hAnsi="Wingdings" w:hint="default"/>
      </w:rPr>
    </w:lvl>
    <w:lvl w:ilvl="3" w:tplc="04090001" w:tentative="1">
      <w:start w:val="1"/>
      <w:numFmt w:val="bullet"/>
      <w:lvlText w:val=""/>
      <w:lvlJc w:val="left"/>
      <w:pPr>
        <w:ind w:left="2105" w:hanging="420"/>
      </w:pPr>
      <w:rPr>
        <w:rFonts w:ascii="Wingdings" w:hAnsi="Wingdings" w:hint="default"/>
      </w:rPr>
    </w:lvl>
    <w:lvl w:ilvl="4" w:tplc="04090003" w:tentative="1">
      <w:start w:val="1"/>
      <w:numFmt w:val="bullet"/>
      <w:lvlText w:val=""/>
      <w:lvlJc w:val="left"/>
      <w:pPr>
        <w:ind w:left="2525" w:hanging="420"/>
      </w:pPr>
      <w:rPr>
        <w:rFonts w:ascii="Wingdings" w:hAnsi="Wingdings" w:hint="default"/>
      </w:rPr>
    </w:lvl>
    <w:lvl w:ilvl="5" w:tplc="04090005" w:tentative="1">
      <w:start w:val="1"/>
      <w:numFmt w:val="bullet"/>
      <w:lvlText w:val=""/>
      <w:lvlJc w:val="left"/>
      <w:pPr>
        <w:ind w:left="2945" w:hanging="420"/>
      </w:pPr>
      <w:rPr>
        <w:rFonts w:ascii="Wingdings" w:hAnsi="Wingdings" w:hint="default"/>
      </w:rPr>
    </w:lvl>
    <w:lvl w:ilvl="6" w:tplc="04090001" w:tentative="1">
      <w:start w:val="1"/>
      <w:numFmt w:val="bullet"/>
      <w:lvlText w:val=""/>
      <w:lvlJc w:val="left"/>
      <w:pPr>
        <w:ind w:left="3365" w:hanging="420"/>
      </w:pPr>
      <w:rPr>
        <w:rFonts w:ascii="Wingdings" w:hAnsi="Wingdings" w:hint="default"/>
      </w:rPr>
    </w:lvl>
    <w:lvl w:ilvl="7" w:tplc="04090003" w:tentative="1">
      <w:start w:val="1"/>
      <w:numFmt w:val="bullet"/>
      <w:lvlText w:val=""/>
      <w:lvlJc w:val="left"/>
      <w:pPr>
        <w:ind w:left="3785" w:hanging="420"/>
      </w:pPr>
      <w:rPr>
        <w:rFonts w:ascii="Wingdings" w:hAnsi="Wingdings" w:hint="default"/>
      </w:rPr>
    </w:lvl>
    <w:lvl w:ilvl="8" w:tplc="04090005" w:tentative="1">
      <w:start w:val="1"/>
      <w:numFmt w:val="bullet"/>
      <w:lvlText w:val=""/>
      <w:lvlJc w:val="left"/>
      <w:pPr>
        <w:ind w:left="4205" w:hanging="420"/>
      </w:pPr>
      <w:rPr>
        <w:rFonts w:ascii="Wingdings" w:hAnsi="Wingdings" w:hint="default"/>
      </w:rPr>
    </w:lvl>
  </w:abstractNum>
  <w:abstractNum w:abstractNumId="9">
    <w:nsid w:val="54741C7B"/>
    <w:multiLevelType w:val="hybridMultilevel"/>
    <w:tmpl w:val="AF504562"/>
    <w:lvl w:ilvl="0" w:tplc="04090001">
      <w:start w:val="1"/>
      <w:numFmt w:val="bullet"/>
      <w:lvlText w:val=""/>
      <w:lvlJc w:val="left"/>
      <w:pPr>
        <w:ind w:left="845" w:hanging="420"/>
      </w:pPr>
      <w:rPr>
        <w:rFonts w:ascii="Wingdings" w:hAnsi="Wingdings" w:hint="default"/>
      </w:rPr>
    </w:lvl>
    <w:lvl w:ilvl="1" w:tplc="04090003" w:tentative="1">
      <w:start w:val="1"/>
      <w:numFmt w:val="bullet"/>
      <w:lvlText w:val=""/>
      <w:lvlJc w:val="left"/>
      <w:pPr>
        <w:ind w:left="1265" w:hanging="420"/>
      </w:pPr>
      <w:rPr>
        <w:rFonts w:ascii="Wingdings" w:hAnsi="Wingdings" w:hint="default"/>
      </w:rPr>
    </w:lvl>
    <w:lvl w:ilvl="2" w:tplc="04090005" w:tentative="1">
      <w:start w:val="1"/>
      <w:numFmt w:val="bullet"/>
      <w:lvlText w:val=""/>
      <w:lvlJc w:val="left"/>
      <w:pPr>
        <w:ind w:left="1685" w:hanging="420"/>
      </w:pPr>
      <w:rPr>
        <w:rFonts w:ascii="Wingdings" w:hAnsi="Wingdings" w:hint="default"/>
      </w:rPr>
    </w:lvl>
    <w:lvl w:ilvl="3" w:tplc="04090001" w:tentative="1">
      <w:start w:val="1"/>
      <w:numFmt w:val="bullet"/>
      <w:lvlText w:val=""/>
      <w:lvlJc w:val="left"/>
      <w:pPr>
        <w:ind w:left="2105" w:hanging="420"/>
      </w:pPr>
      <w:rPr>
        <w:rFonts w:ascii="Wingdings" w:hAnsi="Wingdings" w:hint="default"/>
      </w:rPr>
    </w:lvl>
    <w:lvl w:ilvl="4" w:tplc="04090003" w:tentative="1">
      <w:start w:val="1"/>
      <w:numFmt w:val="bullet"/>
      <w:lvlText w:val=""/>
      <w:lvlJc w:val="left"/>
      <w:pPr>
        <w:ind w:left="2525" w:hanging="420"/>
      </w:pPr>
      <w:rPr>
        <w:rFonts w:ascii="Wingdings" w:hAnsi="Wingdings" w:hint="default"/>
      </w:rPr>
    </w:lvl>
    <w:lvl w:ilvl="5" w:tplc="04090005" w:tentative="1">
      <w:start w:val="1"/>
      <w:numFmt w:val="bullet"/>
      <w:lvlText w:val=""/>
      <w:lvlJc w:val="left"/>
      <w:pPr>
        <w:ind w:left="2945" w:hanging="420"/>
      </w:pPr>
      <w:rPr>
        <w:rFonts w:ascii="Wingdings" w:hAnsi="Wingdings" w:hint="default"/>
      </w:rPr>
    </w:lvl>
    <w:lvl w:ilvl="6" w:tplc="04090001" w:tentative="1">
      <w:start w:val="1"/>
      <w:numFmt w:val="bullet"/>
      <w:lvlText w:val=""/>
      <w:lvlJc w:val="left"/>
      <w:pPr>
        <w:ind w:left="3365" w:hanging="420"/>
      </w:pPr>
      <w:rPr>
        <w:rFonts w:ascii="Wingdings" w:hAnsi="Wingdings" w:hint="default"/>
      </w:rPr>
    </w:lvl>
    <w:lvl w:ilvl="7" w:tplc="04090003" w:tentative="1">
      <w:start w:val="1"/>
      <w:numFmt w:val="bullet"/>
      <w:lvlText w:val=""/>
      <w:lvlJc w:val="left"/>
      <w:pPr>
        <w:ind w:left="3785" w:hanging="420"/>
      </w:pPr>
      <w:rPr>
        <w:rFonts w:ascii="Wingdings" w:hAnsi="Wingdings" w:hint="default"/>
      </w:rPr>
    </w:lvl>
    <w:lvl w:ilvl="8" w:tplc="04090005" w:tentative="1">
      <w:start w:val="1"/>
      <w:numFmt w:val="bullet"/>
      <w:lvlText w:val=""/>
      <w:lvlJc w:val="left"/>
      <w:pPr>
        <w:ind w:left="4205" w:hanging="420"/>
      </w:pPr>
      <w:rPr>
        <w:rFonts w:ascii="Wingdings" w:hAnsi="Wingdings" w:hint="default"/>
      </w:rPr>
    </w:lvl>
  </w:abstractNum>
  <w:abstractNum w:abstractNumId="10">
    <w:nsid w:val="56BF2C2B"/>
    <w:multiLevelType w:val="multilevel"/>
    <w:tmpl w:val="E3721F78"/>
    <w:lvl w:ilvl="0">
      <w:start w:val="1"/>
      <w:numFmt w:val="decimal"/>
      <w:lvlText w:val="%1"/>
      <w:lvlJc w:val="left"/>
      <w:pPr>
        <w:tabs>
          <w:tab w:val="num" w:pos="432"/>
        </w:tabs>
        <w:ind w:left="432" w:hanging="432"/>
      </w:pPr>
      <w:rPr>
        <w:rFonts w:cs="Times New Roman"/>
        <w:color w:val="003366"/>
        <w:sz w:val="28"/>
        <w:szCs w:val="28"/>
      </w:rPr>
    </w:lvl>
    <w:lvl w:ilvl="1">
      <w:start w:val="1"/>
      <w:numFmt w:val="decimal"/>
      <w:lvlText w:val="%1.%2"/>
      <w:lvlJc w:val="left"/>
      <w:pPr>
        <w:tabs>
          <w:tab w:val="num" w:pos="576"/>
        </w:tabs>
        <w:ind w:left="576" w:hanging="576"/>
      </w:pPr>
      <w:rPr>
        <w:rFonts w:ascii="Arial" w:hAnsi="Arial" w:cs="Arial" w:hint="default"/>
      </w:rPr>
    </w:lvl>
    <w:lvl w:ilvl="2">
      <w:start w:val="1"/>
      <w:numFmt w:val="decimal"/>
      <w:lvlText w:val="%1.%2.%3"/>
      <w:lvlJc w:val="left"/>
      <w:pPr>
        <w:tabs>
          <w:tab w:val="num" w:pos="720"/>
        </w:tabs>
        <w:ind w:left="720" w:hanging="720"/>
      </w:pPr>
      <w:rPr>
        <w:rFonts w:ascii="Arial" w:hAnsi="Arial" w:cs="Arial" w:hint="default"/>
        <w:b w:val="0"/>
      </w:rPr>
    </w:lvl>
    <w:lvl w:ilvl="3">
      <w:start w:val="1"/>
      <w:numFmt w:val="decimal"/>
      <w:lvlText w:val="%1.%2.%3.%4"/>
      <w:lvlJc w:val="left"/>
      <w:pPr>
        <w:tabs>
          <w:tab w:val="num" w:pos="864"/>
        </w:tabs>
        <w:ind w:left="864" w:hanging="864"/>
      </w:pPr>
      <w:rPr>
        <w:rFonts w:ascii="Arial Unicode MS" w:eastAsia="Times New Roman" w:hAnsi="Arial Unicode MS" w:cs="Arial Unicode MS"/>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1">
    <w:nsid w:val="58C2588A"/>
    <w:multiLevelType w:val="hybridMultilevel"/>
    <w:tmpl w:val="B606A02A"/>
    <w:lvl w:ilvl="0" w:tplc="9C084B50">
      <w:start w:val="1"/>
      <w:numFmt w:val="decimal"/>
      <w:lvlText w:val="%1"/>
      <w:lvlJc w:val="left"/>
      <w:pPr>
        <w:tabs>
          <w:tab w:val="num" w:pos="420"/>
        </w:tabs>
        <w:ind w:left="420" w:hanging="420"/>
      </w:pPr>
      <w:rPr>
        <w:rFonts w:cs="Times New Roman" w:hint="eastAsia"/>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12">
    <w:nsid w:val="6DBA421C"/>
    <w:multiLevelType w:val="hybridMultilevel"/>
    <w:tmpl w:val="FBE4E2D6"/>
    <w:lvl w:ilvl="0" w:tplc="04090001">
      <w:start w:val="1"/>
      <w:numFmt w:val="bullet"/>
      <w:lvlText w:val=""/>
      <w:lvlJc w:val="left"/>
      <w:pPr>
        <w:ind w:left="845" w:hanging="420"/>
      </w:pPr>
      <w:rPr>
        <w:rFonts w:ascii="Wingdings" w:hAnsi="Wingdings" w:hint="default"/>
      </w:rPr>
    </w:lvl>
    <w:lvl w:ilvl="1" w:tplc="04090003">
      <w:start w:val="1"/>
      <w:numFmt w:val="bullet"/>
      <w:lvlText w:val=""/>
      <w:lvlJc w:val="left"/>
      <w:pPr>
        <w:ind w:left="1265" w:hanging="420"/>
      </w:pPr>
      <w:rPr>
        <w:rFonts w:ascii="Wingdings" w:hAnsi="Wingdings" w:hint="default"/>
      </w:rPr>
    </w:lvl>
    <w:lvl w:ilvl="2" w:tplc="04090005" w:tentative="1">
      <w:start w:val="1"/>
      <w:numFmt w:val="bullet"/>
      <w:lvlText w:val=""/>
      <w:lvlJc w:val="left"/>
      <w:pPr>
        <w:ind w:left="1685" w:hanging="420"/>
      </w:pPr>
      <w:rPr>
        <w:rFonts w:ascii="Wingdings" w:hAnsi="Wingdings" w:hint="default"/>
      </w:rPr>
    </w:lvl>
    <w:lvl w:ilvl="3" w:tplc="04090001" w:tentative="1">
      <w:start w:val="1"/>
      <w:numFmt w:val="bullet"/>
      <w:lvlText w:val=""/>
      <w:lvlJc w:val="left"/>
      <w:pPr>
        <w:ind w:left="2105" w:hanging="420"/>
      </w:pPr>
      <w:rPr>
        <w:rFonts w:ascii="Wingdings" w:hAnsi="Wingdings" w:hint="default"/>
      </w:rPr>
    </w:lvl>
    <w:lvl w:ilvl="4" w:tplc="04090003" w:tentative="1">
      <w:start w:val="1"/>
      <w:numFmt w:val="bullet"/>
      <w:lvlText w:val=""/>
      <w:lvlJc w:val="left"/>
      <w:pPr>
        <w:ind w:left="2525" w:hanging="420"/>
      </w:pPr>
      <w:rPr>
        <w:rFonts w:ascii="Wingdings" w:hAnsi="Wingdings" w:hint="default"/>
      </w:rPr>
    </w:lvl>
    <w:lvl w:ilvl="5" w:tplc="04090005" w:tentative="1">
      <w:start w:val="1"/>
      <w:numFmt w:val="bullet"/>
      <w:lvlText w:val=""/>
      <w:lvlJc w:val="left"/>
      <w:pPr>
        <w:ind w:left="2945" w:hanging="420"/>
      </w:pPr>
      <w:rPr>
        <w:rFonts w:ascii="Wingdings" w:hAnsi="Wingdings" w:hint="default"/>
      </w:rPr>
    </w:lvl>
    <w:lvl w:ilvl="6" w:tplc="04090001" w:tentative="1">
      <w:start w:val="1"/>
      <w:numFmt w:val="bullet"/>
      <w:lvlText w:val=""/>
      <w:lvlJc w:val="left"/>
      <w:pPr>
        <w:ind w:left="3365" w:hanging="420"/>
      </w:pPr>
      <w:rPr>
        <w:rFonts w:ascii="Wingdings" w:hAnsi="Wingdings" w:hint="default"/>
      </w:rPr>
    </w:lvl>
    <w:lvl w:ilvl="7" w:tplc="04090003" w:tentative="1">
      <w:start w:val="1"/>
      <w:numFmt w:val="bullet"/>
      <w:lvlText w:val=""/>
      <w:lvlJc w:val="left"/>
      <w:pPr>
        <w:ind w:left="3785" w:hanging="420"/>
      </w:pPr>
      <w:rPr>
        <w:rFonts w:ascii="Wingdings" w:hAnsi="Wingdings" w:hint="default"/>
      </w:rPr>
    </w:lvl>
    <w:lvl w:ilvl="8" w:tplc="04090005" w:tentative="1">
      <w:start w:val="1"/>
      <w:numFmt w:val="bullet"/>
      <w:lvlText w:val=""/>
      <w:lvlJc w:val="left"/>
      <w:pPr>
        <w:ind w:left="4205" w:hanging="420"/>
      </w:pPr>
      <w:rPr>
        <w:rFonts w:ascii="Wingdings" w:hAnsi="Wingdings" w:hint="default"/>
      </w:rPr>
    </w:lvl>
  </w:abstractNum>
  <w:num w:numId="1">
    <w:abstractNumId w:val="1"/>
  </w:num>
  <w:num w:numId="2">
    <w:abstractNumId w:val="2"/>
  </w:num>
  <w:num w:numId="3">
    <w:abstractNumId w:val="1"/>
  </w:num>
  <w:num w:numId="4">
    <w:abstractNumId w:val="2"/>
  </w:num>
  <w:num w:numId="5">
    <w:abstractNumId w:val="1"/>
  </w:num>
  <w:num w:numId="6">
    <w:abstractNumId w:val="2"/>
  </w:num>
  <w:num w:numId="7">
    <w:abstractNumId w:val="1"/>
  </w:num>
  <w:num w:numId="8">
    <w:abstractNumId w:val="2"/>
  </w:num>
  <w:num w:numId="9">
    <w:abstractNumId w:val="6"/>
  </w:num>
  <w:num w:numId="10">
    <w:abstractNumId w:val="5"/>
  </w:num>
  <w:num w:numId="11">
    <w:abstractNumId w:val="0"/>
  </w:num>
  <w:num w:numId="12">
    <w:abstractNumId w:val="2"/>
  </w:num>
  <w:num w:numId="13">
    <w:abstractNumId w:val="3"/>
  </w:num>
  <w:num w:numId="14">
    <w:abstractNumId w:val="10"/>
  </w:num>
  <w:num w:numId="15">
    <w:abstractNumId w:val="8"/>
  </w:num>
  <w:num w:numId="16">
    <w:abstractNumId w:val="9"/>
  </w:num>
  <w:num w:numId="17">
    <w:abstractNumId w:val="12"/>
  </w:num>
  <w:num w:numId="18">
    <w:abstractNumId w:val="11"/>
  </w:num>
  <w:num w:numId="19">
    <w:abstractNumId w:val="7"/>
  </w:num>
  <w:num w:numId="20">
    <w:abstractNumId w:val="4"/>
  </w:num>
  <w:num w:numId="21">
    <w:abstractNumId w:val="10"/>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1F08"/>
  <w:defaultTabStop w:val="425"/>
  <w:drawingGridHorizontalSpacing w:val="120"/>
  <w:drawingGridVerticalSpacing w:val="163"/>
  <w:displayHorizontalDrawingGridEvery w:val="0"/>
  <w:displayVerticalDrawingGridEvery w:val="2"/>
  <w:characterSpacingControl w:val="compressPunctuation"/>
  <w:noLineBreaksAfter w:lang="zh-CN" w:val="$([{£¥·‘“〈《「『【〔〖〝﹙﹛﹝＄（．［｛￡￥"/>
  <w:noLineBreaksBefore w:lang="zh-CN" w:val="!%),.:;&gt;?]}¢¨°·ˇˉ―‖’”…‰′″›℃∶、。〃〉》」』】〕〗〞︶︺︾﹀﹄﹚﹜﹞！＂％＇），．：；？］｀｜｝～￠"/>
  <w:hdrShapeDefaults>
    <o:shapedefaults v:ext="edit" spidmax="2062"/>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04453"/>
    <w:rsid w:val="0000381C"/>
    <w:rsid w:val="00003F32"/>
    <w:rsid w:val="00005126"/>
    <w:rsid w:val="00007517"/>
    <w:rsid w:val="000109DB"/>
    <w:rsid w:val="000111ED"/>
    <w:rsid w:val="00011E79"/>
    <w:rsid w:val="00014A2F"/>
    <w:rsid w:val="00014B64"/>
    <w:rsid w:val="00022F89"/>
    <w:rsid w:val="00031DFE"/>
    <w:rsid w:val="00032DD9"/>
    <w:rsid w:val="00035165"/>
    <w:rsid w:val="00035C00"/>
    <w:rsid w:val="00036255"/>
    <w:rsid w:val="00040570"/>
    <w:rsid w:val="00040969"/>
    <w:rsid w:val="00047F8F"/>
    <w:rsid w:val="00050882"/>
    <w:rsid w:val="00052186"/>
    <w:rsid w:val="000528D6"/>
    <w:rsid w:val="0005350F"/>
    <w:rsid w:val="00060213"/>
    <w:rsid w:val="00061F28"/>
    <w:rsid w:val="0006258C"/>
    <w:rsid w:val="00064A87"/>
    <w:rsid w:val="00072014"/>
    <w:rsid w:val="00072BB7"/>
    <w:rsid w:val="00074992"/>
    <w:rsid w:val="00076CAD"/>
    <w:rsid w:val="00081CD4"/>
    <w:rsid w:val="000820CC"/>
    <w:rsid w:val="0008572E"/>
    <w:rsid w:val="000868B1"/>
    <w:rsid w:val="00086AB8"/>
    <w:rsid w:val="00086E6B"/>
    <w:rsid w:val="000916E5"/>
    <w:rsid w:val="000966E3"/>
    <w:rsid w:val="00096A20"/>
    <w:rsid w:val="00097624"/>
    <w:rsid w:val="00097D4A"/>
    <w:rsid w:val="000A095D"/>
    <w:rsid w:val="000A4A80"/>
    <w:rsid w:val="000A5206"/>
    <w:rsid w:val="000A57AC"/>
    <w:rsid w:val="000B0117"/>
    <w:rsid w:val="000B4DA8"/>
    <w:rsid w:val="000B602C"/>
    <w:rsid w:val="000B6C3C"/>
    <w:rsid w:val="000B734B"/>
    <w:rsid w:val="000C08BF"/>
    <w:rsid w:val="000C1B2C"/>
    <w:rsid w:val="000C3176"/>
    <w:rsid w:val="000C7F38"/>
    <w:rsid w:val="000D6A26"/>
    <w:rsid w:val="000E0AAB"/>
    <w:rsid w:val="000E0C07"/>
    <w:rsid w:val="000E0CCC"/>
    <w:rsid w:val="000E1001"/>
    <w:rsid w:val="000E4271"/>
    <w:rsid w:val="000E496C"/>
    <w:rsid w:val="000F022F"/>
    <w:rsid w:val="000F033A"/>
    <w:rsid w:val="000F06B0"/>
    <w:rsid w:val="000F10B4"/>
    <w:rsid w:val="000F343F"/>
    <w:rsid w:val="000F5EA0"/>
    <w:rsid w:val="001012C6"/>
    <w:rsid w:val="00103B85"/>
    <w:rsid w:val="0010611B"/>
    <w:rsid w:val="00115130"/>
    <w:rsid w:val="001205EE"/>
    <w:rsid w:val="00121062"/>
    <w:rsid w:val="0012235E"/>
    <w:rsid w:val="00123134"/>
    <w:rsid w:val="00123A9D"/>
    <w:rsid w:val="00124B98"/>
    <w:rsid w:val="00125FEA"/>
    <w:rsid w:val="00126916"/>
    <w:rsid w:val="001305D3"/>
    <w:rsid w:val="00130724"/>
    <w:rsid w:val="00132301"/>
    <w:rsid w:val="001372F9"/>
    <w:rsid w:val="001415FB"/>
    <w:rsid w:val="0014204D"/>
    <w:rsid w:val="0014420F"/>
    <w:rsid w:val="00145DD4"/>
    <w:rsid w:val="00147156"/>
    <w:rsid w:val="00147EF0"/>
    <w:rsid w:val="00151360"/>
    <w:rsid w:val="00151C14"/>
    <w:rsid w:val="00155BE6"/>
    <w:rsid w:val="0016355D"/>
    <w:rsid w:val="00167276"/>
    <w:rsid w:val="00170234"/>
    <w:rsid w:val="0017281E"/>
    <w:rsid w:val="0017781D"/>
    <w:rsid w:val="00177BD7"/>
    <w:rsid w:val="00180060"/>
    <w:rsid w:val="001824D3"/>
    <w:rsid w:val="001849C7"/>
    <w:rsid w:val="00186067"/>
    <w:rsid w:val="001901F5"/>
    <w:rsid w:val="0019342E"/>
    <w:rsid w:val="001939AE"/>
    <w:rsid w:val="00193EAF"/>
    <w:rsid w:val="00195650"/>
    <w:rsid w:val="00196747"/>
    <w:rsid w:val="001A0D60"/>
    <w:rsid w:val="001A7FA3"/>
    <w:rsid w:val="001B2065"/>
    <w:rsid w:val="001B23C1"/>
    <w:rsid w:val="001B29B3"/>
    <w:rsid w:val="001C07B9"/>
    <w:rsid w:val="001C0D30"/>
    <w:rsid w:val="001C14C0"/>
    <w:rsid w:val="001C1E15"/>
    <w:rsid w:val="001C7EA8"/>
    <w:rsid w:val="001D0CA5"/>
    <w:rsid w:val="001D2AEC"/>
    <w:rsid w:val="001D6D7D"/>
    <w:rsid w:val="001E4C2E"/>
    <w:rsid w:val="001F299F"/>
    <w:rsid w:val="001F3791"/>
    <w:rsid w:val="001F446D"/>
    <w:rsid w:val="001F4E58"/>
    <w:rsid w:val="001F5EE4"/>
    <w:rsid w:val="0020014E"/>
    <w:rsid w:val="00200C72"/>
    <w:rsid w:val="002073AF"/>
    <w:rsid w:val="00212CDA"/>
    <w:rsid w:val="0021451C"/>
    <w:rsid w:val="0021544D"/>
    <w:rsid w:val="002173A8"/>
    <w:rsid w:val="002210EE"/>
    <w:rsid w:val="0022156D"/>
    <w:rsid w:val="002264E6"/>
    <w:rsid w:val="00231467"/>
    <w:rsid w:val="00232CAC"/>
    <w:rsid w:val="00233157"/>
    <w:rsid w:val="00233F3A"/>
    <w:rsid w:val="00234F59"/>
    <w:rsid w:val="002354DF"/>
    <w:rsid w:val="00235607"/>
    <w:rsid w:val="00237C21"/>
    <w:rsid w:val="00240DE8"/>
    <w:rsid w:val="002503E8"/>
    <w:rsid w:val="002617E1"/>
    <w:rsid w:val="002617E5"/>
    <w:rsid w:val="00262CEB"/>
    <w:rsid w:val="0026400C"/>
    <w:rsid w:val="00271781"/>
    <w:rsid w:val="00274458"/>
    <w:rsid w:val="00274B01"/>
    <w:rsid w:val="002810CB"/>
    <w:rsid w:val="00283588"/>
    <w:rsid w:val="00283907"/>
    <w:rsid w:val="00287954"/>
    <w:rsid w:val="00287A0E"/>
    <w:rsid w:val="00292F06"/>
    <w:rsid w:val="00295228"/>
    <w:rsid w:val="0029629C"/>
    <w:rsid w:val="00296A52"/>
    <w:rsid w:val="00296C2B"/>
    <w:rsid w:val="002A4811"/>
    <w:rsid w:val="002B11B1"/>
    <w:rsid w:val="002B18FA"/>
    <w:rsid w:val="002B27E6"/>
    <w:rsid w:val="002B4B4E"/>
    <w:rsid w:val="002B54A9"/>
    <w:rsid w:val="002B56A8"/>
    <w:rsid w:val="002B5D6C"/>
    <w:rsid w:val="002C3AD6"/>
    <w:rsid w:val="002C754A"/>
    <w:rsid w:val="002C782F"/>
    <w:rsid w:val="002D27F1"/>
    <w:rsid w:val="002D2803"/>
    <w:rsid w:val="002D61B8"/>
    <w:rsid w:val="002E3BE6"/>
    <w:rsid w:val="002F122E"/>
    <w:rsid w:val="002F15D5"/>
    <w:rsid w:val="002F5C17"/>
    <w:rsid w:val="002F5CEE"/>
    <w:rsid w:val="002F6C3E"/>
    <w:rsid w:val="002F7142"/>
    <w:rsid w:val="003005AA"/>
    <w:rsid w:val="00302E9F"/>
    <w:rsid w:val="003070C0"/>
    <w:rsid w:val="00314067"/>
    <w:rsid w:val="0031426C"/>
    <w:rsid w:val="00315381"/>
    <w:rsid w:val="00316D04"/>
    <w:rsid w:val="00316FAF"/>
    <w:rsid w:val="003173C2"/>
    <w:rsid w:val="00320EE3"/>
    <w:rsid w:val="0032114F"/>
    <w:rsid w:val="00322514"/>
    <w:rsid w:val="00324626"/>
    <w:rsid w:val="00324ECE"/>
    <w:rsid w:val="00326CD8"/>
    <w:rsid w:val="0033086C"/>
    <w:rsid w:val="00335E61"/>
    <w:rsid w:val="00343098"/>
    <w:rsid w:val="00344CDA"/>
    <w:rsid w:val="00346AD3"/>
    <w:rsid w:val="00346D19"/>
    <w:rsid w:val="0035200F"/>
    <w:rsid w:val="003553A0"/>
    <w:rsid w:val="00361629"/>
    <w:rsid w:val="00361A5A"/>
    <w:rsid w:val="00362874"/>
    <w:rsid w:val="00366526"/>
    <w:rsid w:val="00371FCE"/>
    <w:rsid w:val="003723AF"/>
    <w:rsid w:val="00373DAD"/>
    <w:rsid w:val="00375357"/>
    <w:rsid w:val="00375ABD"/>
    <w:rsid w:val="0037606F"/>
    <w:rsid w:val="003769C6"/>
    <w:rsid w:val="00384802"/>
    <w:rsid w:val="00384FA7"/>
    <w:rsid w:val="003850E6"/>
    <w:rsid w:val="00387410"/>
    <w:rsid w:val="0039046F"/>
    <w:rsid w:val="00391A7C"/>
    <w:rsid w:val="00392E63"/>
    <w:rsid w:val="00394453"/>
    <w:rsid w:val="00397AD2"/>
    <w:rsid w:val="003A17A5"/>
    <w:rsid w:val="003A1F0E"/>
    <w:rsid w:val="003A4B84"/>
    <w:rsid w:val="003A60F2"/>
    <w:rsid w:val="003B1DD2"/>
    <w:rsid w:val="003B3B79"/>
    <w:rsid w:val="003B3CB7"/>
    <w:rsid w:val="003B7177"/>
    <w:rsid w:val="003B7CFB"/>
    <w:rsid w:val="003B7D45"/>
    <w:rsid w:val="003C36DD"/>
    <w:rsid w:val="003C3AF0"/>
    <w:rsid w:val="003C3D4B"/>
    <w:rsid w:val="003D4831"/>
    <w:rsid w:val="003D4F59"/>
    <w:rsid w:val="003D5857"/>
    <w:rsid w:val="003E110C"/>
    <w:rsid w:val="003E14C4"/>
    <w:rsid w:val="003E2233"/>
    <w:rsid w:val="003E327E"/>
    <w:rsid w:val="003E3B90"/>
    <w:rsid w:val="003E514D"/>
    <w:rsid w:val="003E6C3B"/>
    <w:rsid w:val="003F036D"/>
    <w:rsid w:val="003F109D"/>
    <w:rsid w:val="0040002C"/>
    <w:rsid w:val="004062D6"/>
    <w:rsid w:val="004109B3"/>
    <w:rsid w:val="00410D23"/>
    <w:rsid w:val="004113A1"/>
    <w:rsid w:val="00411C25"/>
    <w:rsid w:val="004228F3"/>
    <w:rsid w:val="00424A5E"/>
    <w:rsid w:val="00426463"/>
    <w:rsid w:val="00426A4D"/>
    <w:rsid w:val="00427705"/>
    <w:rsid w:val="00427723"/>
    <w:rsid w:val="004358A5"/>
    <w:rsid w:val="00441226"/>
    <w:rsid w:val="00442CB4"/>
    <w:rsid w:val="00443D69"/>
    <w:rsid w:val="00444143"/>
    <w:rsid w:val="00444BCE"/>
    <w:rsid w:val="00450383"/>
    <w:rsid w:val="00451010"/>
    <w:rsid w:val="00455BC2"/>
    <w:rsid w:val="0045670F"/>
    <w:rsid w:val="0046144C"/>
    <w:rsid w:val="0046390D"/>
    <w:rsid w:val="00463A2E"/>
    <w:rsid w:val="0046453E"/>
    <w:rsid w:val="004645AD"/>
    <w:rsid w:val="004665D0"/>
    <w:rsid w:val="004665ED"/>
    <w:rsid w:val="00466E34"/>
    <w:rsid w:val="0047199F"/>
    <w:rsid w:val="0047737A"/>
    <w:rsid w:val="004815CA"/>
    <w:rsid w:val="00481D83"/>
    <w:rsid w:val="00483AFC"/>
    <w:rsid w:val="0048493D"/>
    <w:rsid w:val="004850B6"/>
    <w:rsid w:val="004915AF"/>
    <w:rsid w:val="00494719"/>
    <w:rsid w:val="004947BD"/>
    <w:rsid w:val="004A1D2A"/>
    <w:rsid w:val="004A1D63"/>
    <w:rsid w:val="004A3C43"/>
    <w:rsid w:val="004A4124"/>
    <w:rsid w:val="004A49DD"/>
    <w:rsid w:val="004A602A"/>
    <w:rsid w:val="004A6E8F"/>
    <w:rsid w:val="004B1209"/>
    <w:rsid w:val="004B17CB"/>
    <w:rsid w:val="004B21BC"/>
    <w:rsid w:val="004B7A63"/>
    <w:rsid w:val="004C2548"/>
    <w:rsid w:val="004C29DC"/>
    <w:rsid w:val="004D0E9D"/>
    <w:rsid w:val="004D45D5"/>
    <w:rsid w:val="004D5DF2"/>
    <w:rsid w:val="004D6E3D"/>
    <w:rsid w:val="004E0492"/>
    <w:rsid w:val="004E11D7"/>
    <w:rsid w:val="004E28D2"/>
    <w:rsid w:val="004F40D9"/>
    <w:rsid w:val="00503761"/>
    <w:rsid w:val="0050749C"/>
    <w:rsid w:val="0051114D"/>
    <w:rsid w:val="00521135"/>
    <w:rsid w:val="00522694"/>
    <w:rsid w:val="00523653"/>
    <w:rsid w:val="0052495A"/>
    <w:rsid w:val="005260AF"/>
    <w:rsid w:val="005262B5"/>
    <w:rsid w:val="00527CB7"/>
    <w:rsid w:val="00527E0E"/>
    <w:rsid w:val="005368D7"/>
    <w:rsid w:val="00536D74"/>
    <w:rsid w:val="00543BAB"/>
    <w:rsid w:val="00547098"/>
    <w:rsid w:val="00547112"/>
    <w:rsid w:val="005561F2"/>
    <w:rsid w:val="00561547"/>
    <w:rsid w:val="00563CD6"/>
    <w:rsid w:val="0056461F"/>
    <w:rsid w:val="00564917"/>
    <w:rsid w:val="0056519B"/>
    <w:rsid w:val="00565E83"/>
    <w:rsid w:val="0057083B"/>
    <w:rsid w:val="00571347"/>
    <w:rsid w:val="0057439C"/>
    <w:rsid w:val="00580A18"/>
    <w:rsid w:val="00581EF9"/>
    <w:rsid w:val="00582F7F"/>
    <w:rsid w:val="00585180"/>
    <w:rsid w:val="005874AF"/>
    <w:rsid w:val="0058758C"/>
    <w:rsid w:val="00587B39"/>
    <w:rsid w:val="005916B2"/>
    <w:rsid w:val="00591930"/>
    <w:rsid w:val="00592843"/>
    <w:rsid w:val="00592F12"/>
    <w:rsid w:val="005961AD"/>
    <w:rsid w:val="00596B4C"/>
    <w:rsid w:val="00597ACC"/>
    <w:rsid w:val="005A0FB0"/>
    <w:rsid w:val="005A4E09"/>
    <w:rsid w:val="005A79C0"/>
    <w:rsid w:val="005B1AAB"/>
    <w:rsid w:val="005B3C4B"/>
    <w:rsid w:val="005B5213"/>
    <w:rsid w:val="005B6ADF"/>
    <w:rsid w:val="005C1D91"/>
    <w:rsid w:val="005C464B"/>
    <w:rsid w:val="005D115B"/>
    <w:rsid w:val="005D417C"/>
    <w:rsid w:val="005D74E8"/>
    <w:rsid w:val="005D79C2"/>
    <w:rsid w:val="005D7A4D"/>
    <w:rsid w:val="005E2378"/>
    <w:rsid w:val="005E6285"/>
    <w:rsid w:val="005E78FD"/>
    <w:rsid w:val="005F0D11"/>
    <w:rsid w:val="005F25C4"/>
    <w:rsid w:val="005F4108"/>
    <w:rsid w:val="005F54FF"/>
    <w:rsid w:val="005F720C"/>
    <w:rsid w:val="005F7786"/>
    <w:rsid w:val="00604453"/>
    <w:rsid w:val="0060491D"/>
    <w:rsid w:val="006053F0"/>
    <w:rsid w:val="006117E3"/>
    <w:rsid w:val="00611A4D"/>
    <w:rsid w:val="00615133"/>
    <w:rsid w:val="00615209"/>
    <w:rsid w:val="006178C4"/>
    <w:rsid w:val="00617C76"/>
    <w:rsid w:val="00630E47"/>
    <w:rsid w:val="00631ED3"/>
    <w:rsid w:val="00631F36"/>
    <w:rsid w:val="006345DC"/>
    <w:rsid w:val="00634B1B"/>
    <w:rsid w:val="006357CC"/>
    <w:rsid w:val="00635B82"/>
    <w:rsid w:val="006368C6"/>
    <w:rsid w:val="00636A3E"/>
    <w:rsid w:val="00636AB4"/>
    <w:rsid w:val="00637334"/>
    <w:rsid w:val="006505A7"/>
    <w:rsid w:val="006532ED"/>
    <w:rsid w:val="00662F32"/>
    <w:rsid w:val="00666612"/>
    <w:rsid w:val="006717C3"/>
    <w:rsid w:val="00677019"/>
    <w:rsid w:val="00682CC9"/>
    <w:rsid w:val="00683339"/>
    <w:rsid w:val="00683840"/>
    <w:rsid w:val="0068463A"/>
    <w:rsid w:val="006905BA"/>
    <w:rsid w:val="00690EF6"/>
    <w:rsid w:val="0069145B"/>
    <w:rsid w:val="006A25A4"/>
    <w:rsid w:val="006A2C27"/>
    <w:rsid w:val="006A46DD"/>
    <w:rsid w:val="006A4D01"/>
    <w:rsid w:val="006A505B"/>
    <w:rsid w:val="006B1EB8"/>
    <w:rsid w:val="006B2F28"/>
    <w:rsid w:val="006B3565"/>
    <w:rsid w:val="006B58BB"/>
    <w:rsid w:val="006B7750"/>
    <w:rsid w:val="006B7860"/>
    <w:rsid w:val="006C2076"/>
    <w:rsid w:val="006C3E05"/>
    <w:rsid w:val="006C5EA4"/>
    <w:rsid w:val="006C70F3"/>
    <w:rsid w:val="006C7A50"/>
    <w:rsid w:val="006D255F"/>
    <w:rsid w:val="006D39DE"/>
    <w:rsid w:val="006D4622"/>
    <w:rsid w:val="006D6CB7"/>
    <w:rsid w:val="006D7A42"/>
    <w:rsid w:val="006D7B92"/>
    <w:rsid w:val="006E166F"/>
    <w:rsid w:val="006E2925"/>
    <w:rsid w:val="006E37B4"/>
    <w:rsid w:val="006E3E85"/>
    <w:rsid w:val="006F0009"/>
    <w:rsid w:val="006F2B3A"/>
    <w:rsid w:val="00700FF4"/>
    <w:rsid w:val="00702E04"/>
    <w:rsid w:val="007059EA"/>
    <w:rsid w:val="00705F01"/>
    <w:rsid w:val="00707C36"/>
    <w:rsid w:val="00710D0A"/>
    <w:rsid w:val="00714148"/>
    <w:rsid w:val="007225B7"/>
    <w:rsid w:val="0072769A"/>
    <w:rsid w:val="00730730"/>
    <w:rsid w:val="0073177B"/>
    <w:rsid w:val="007349E6"/>
    <w:rsid w:val="0074356D"/>
    <w:rsid w:val="00750742"/>
    <w:rsid w:val="00750871"/>
    <w:rsid w:val="00761B3A"/>
    <w:rsid w:val="007628B0"/>
    <w:rsid w:val="007639A8"/>
    <w:rsid w:val="00763A1E"/>
    <w:rsid w:val="0077111D"/>
    <w:rsid w:val="007715DD"/>
    <w:rsid w:val="0078202E"/>
    <w:rsid w:val="0078222D"/>
    <w:rsid w:val="00786510"/>
    <w:rsid w:val="00791C41"/>
    <w:rsid w:val="00791F1C"/>
    <w:rsid w:val="007956BA"/>
    <w:rsid w:val="007A4451"/>
    <w:rsid w:val="007A646C"/>
    <w:rsid w:val="007A76FD"/>
    <w:rsid w:val="007B0285"/>
    <w:rsid w:val="007B33B8"/>
    <w:rsid w:val="007C119D"/>
    <w:rsid w:val="007C4507"/>
    <w:rsid w:val="007C6E27"/>
    <w:rsid w:val="007D05C3"/>
    <w:rsid w:val="007D15BB"/>
    <w:rsid w:val="007D40EF"/>
    <w:rsid w:val="007D4ABB"/>
    <w:rsid w:val="007D4C4A"/>
    <w:rsid w:val="007D577C"/>
    <w:rsid w:val="007E1800"/>
    <w:rsid w:val="007E33B0"/>
    <w:rsid w:val="007E3587"/>
    <w:rsid w:val="007E4B51"/>
    <w:rsid w:val="007E782F"/>
    <w:rsid w:val="007F01D4"/>
    <w:rsid w:val="007F0C4D"/>
    <w:rsid w:val="007F20D9"/>
    <w:rsid w:val="007F3696"/>
    <w:rsid w:val="007F66C9"/>
    <w:rsid w:val="00800F47"/>
    <w:rsid w:val="00801417"/>
    <w:rsid w:val="008014A7"/>
    <w:rsid w:val="00804ED9"/>
    <w:rsid w:val="008073CF"/>
    <w:rsid w:val="008107F8"/>
    <w:rsid w:val="00816097"/>
    <w:rsid w:val="00820F8A"/>
    <w:rsid w:val="008242F5"/>
    <w:rsid w:val="008368EF"/>
    <w:rsid w:val="00837A61"/>
    <w:rsid w:val="00841D75"/>
    <w:rsid w:val="008426CB"/>
    <w:rsid w:val="0084329C"/>
    <w:rsid w:val="0084483A"/>
    <w:rsid w:val="00846E19"/>
    <w:rsid w:val="008514DB"/>
    <w:rsid w:val="00855091"/>
    <w:rsid w:val="008553AC"/>
    <w:rsid w:val="008563B2"/>
    <w:rsid w:val="00856582"/>
    <w:rsid w:val="00860A47"/>
    <w:rsid w:val="008610DC"/>
    <w:rsid w:val="008619BB"/>
    <w:rsid w:val="008636D4"/>
    <w:rsid w:val="00864DDA"/>
    <w:rsid w:val="0087141E"/>
    <w:rsid w:val="0087192C"/>
    <w:rsid w:val="00873EB7"/>
    <w:rsid w:val="0087471B"/>
    <w:rsid w:val="00874A18"/>
    <w:rsid w:val="00875585"/>
    <w:rsid w:val="008758AF"/>
    <w:rsid w:val="008808D4"/>
    <w:rsid w:val="00880E88"/>
    <w:rsid w:val="008831A7"/>
    <w:rsid w:val="00883BD2"/>
    <w:rsid w:val="008841E2"/>
    <w:rsid w:val="008857FB"/>
    <w:rsid w:val="0089595E"/>
    <w:rsid w:val="008970EF"/>
    <w:rsid w:val="008A0675"/>
    <w:rsid w:val="008A1551"/>
    <w:rsid w:val="008A40D5"/>
    <w:rsid w:val="008A48B5"/>
    <w:rsid w:val="008A4FCD"/>
    <w:rsid w:val="008A5281"/>
    <w:rsid w:val="008A664B"/>
    <w:rsid w:val="008B0EF5"/>
    <w:rsid w:val="008B41AE"/>
    <w:rsid w:val="008C5A9D"/>
    <w:rsid w:val="008C75F9"/>
    <w:rsid w:val="008D0E05"/>
    <w:rsid w:val="008D1EF7"/>
    <w:rsid w:val="008D2EF8"/>
    <w:rsid w:val="008D59BC"/>
    <w:rsid w:val="008D7248"/>
    <w:rsid w:val="008D7AE7"/>
    <w:rsid w:val="008D7C0C"/>
    <w:rsid w:val="008E5B8D"/>
    <w:rsid w:val="008E6A5E"/>
    <w:rsid w:val="008E6DBE"/>
    <w:rsid w:val="008F06E0"/>
    <w:rsid w:val="008F2CD3"/>
    <w:rsid w:val="008F5B34"/>
    <w:rsid w:val="008F5FB9"/>
    <w:rsid w:val="008F6385"/>
    <w:rsid w:val="008F63E8"/>
    <w:rsid w:val="00901052"/>
    <w:rsid w:val="00901A09"/>
    <w:rsid w:val="00901D86"/>
    <w:rsid w:val="009058E3"/>
    <w:rsid w:val="00906700"/>
    <w:rsid w:val="009134BC"/>
    <w:rsid w:val="009143C5"/>
    <w:rsid w:val="00916052"/>
    <w:rsid w:val="009162FF"/>
    <w:rsid w:val="0091783A"/>
    <w:rsid w:val="00917965"/>
    <w:rsid w:val="00920A81"/>
    <w:rsid w:val="00921DF9"/>
    <w:rsid w:val="00922127"/>
    <w:rsid w:val="00923146"/>
    <w:rsid w:val="009315BC"/>
    <w:rsid w:val="00932A21"/>
    <w:rsid w:val="0093496E"/>
    <w:rsid w:val="00935048"/>
    <w:rsid w:val="00941409"/>
    <w:rsid w:val="009440EE"/>
    <w:rsid w:val="00944E31"/>
    <w:rsid w:val="00945902"/>
    <w:rsid w:val="0094655C"/>
    <w:rsid w:val="0094778E"/>
    <w:rsid w:val="00947943"/>
    <w:rsid w:val="00947A60"/>
    <w:rsid w:val="0095072A"/>
    <w:rsid w:val="00953E81"/>
    <w:rsid w:val="00954F30"/>
    <w:rsid w:val="00955DDE"/>
    <w:rsid w:val="00955E3A"/>
    <w:rsid w:val="00956991"/>
    <w:rsid w:val="00960824"/>
    <w:rsid w:val="00960A51"/>
    <w:rsid w:val="00960C28"/>
    <w:rsid w:val="00961016"/>
    <w:rsid w:val="0096205B"/>
    <w:rsid w:val="00965275"/>
    <w:rsid w:val="0096725B"/>
    <w:rsid w:val="00970D49"/>
    <w:rsid w:val="009726AC"/>
    <w:rsid w:val="00972E8D"/>
    <w:rsid w:val="00972ECC"/>
    <w:rsid w:val="00973026"/>
    <w:rsid w:val="0097339F"/>
    <w:rsid w:val="00974613"/>
    <w:rsid w:val="00975828"/>
    <w:rsid w:val="009759EF"/>
    <w:rsid w:val="009809D6"/>
    <w:rsid w:val="0098120C"/>
    <w:rsid w:val="00981813"/>
    <w:rsid w:val="009838E1"/>
    <w:rsid w:val="00984951"/>
    <w:rsid w:val="00984CA0"/>
    <w:rsid w:val="009856AD"/>
    <w:rsid w:val="009858C8"/>
    <w:rsid w:val="009922FF"/>
    <w:rsid w:val="00992B03"/>
    <w:rsid w:val="00994974"/>
    <w:rsid w:val="009956BB"/>
    <w:rsid w:val="00996E73"/>
    <w:rsid w:val="009A1FE0"/>
    <w:rsid w:val="009A31AD"/>
    <w:rsid w:val="009B2C0C"/>
    <w:rsid w:val="009B3F17"/>
    <w:rsid w:val="009B411D"/>
    <w:rsid w:val="009B4466"/>
    <w:rsid w:val="009C1CD0"/>
    <w:rsid w:val="009C2245"/>
    <w:rsid w:val="009C3614"/>
    <w:rsid w:val="009C4C22"/>
    <w:rsid w:val="009C5AD9"/>
    <w:rsid w:val="009C6527"/>
    <w:rsid w:val="009C6DE9"/>
    <w:rsid w:val="009C73D4"/>
    <w:rsid w:val="009D0369"/>
    <w:rsid w:val="009D2143"/>
    <w:rsid w:val="009D448E"/>
    <w:rsid w:val="009D456A"/>
    <w:rsid w:val="009D46AB"/>
    <w:rsid w:val="009D5D60"/>
    <w:rsid w:val="009D64E2"/>
    <w:rsid w:val="009D67CC"/>
    <w:rsid w:val="009E28EF"/>
    <w:rsid w:val="009E4EA1"/>
    <w:rsid w:val="009E4FB4"/>
    <w:rsid w:val="009E68C4"/>
    <w:rsid w:val="009E74DD"/>
    <w:rsid w:val="009E7EC3"/>
    <w:rsid w:val="009F0340"/>
    <w:rsid w:val="009F27FB"/>
    <w:rsid w:val="009F4A9D"/>
    <w:rsid w:val="009F4EA8"/>
    <w:rsid w:val="00A0366F"/>
    <w:rsid w:val="00A03A0C"/>
    <w:rsid w:val="00A061C3"/>
    <w:rsid w:val="00A111E5"/>
    <w:rsid w:val="00A1176C"/>
    <w:rsid w:val="00A20179"/>
    <w:rsid w:val="00A220EE"/>
    <w:rsid w:val="00A312C6"/>
    <w:rsid w:val="00A3265E"/>
    <w:rsid w:val="00A32FFD"/>
    <w:rsid w:val="00A37041"/>
    <w:rsid w:val="00A37B91"/>
    <w:rsid w:val="00A42339"/>
    <w:rsid w:val="00A46481"/>
    <w:rsid w:val="00A47659"/>
    <w:rsid w:val="00A52833"/>
    <w:rsid w:val="00A53610"/>
    <w:rsid w:val="00A571AC"/>
    <w:rsid w:val="00A60871"/>
    <w:rsid w:val="00A616CF"/>
    <w:rsid w:val="00A617C9"/>
    <w:rsid w:val="00A63D0C"/>
    <w:rsid w:val="00A65B2F"/>
    <w:rsid w:val="00A67096"/>
    <w:rsid w:val="00A703B5"/>
    <w:rsid w:val="00A77C73"/>
    <w:rsid w:val="00A82EC0"/>
    <w:rsid w:val="00A90542"/>
    <w:rsid w:val="00A91A76"/>
    <w:rsid w:val="00A962C7"/>
    <w:rsid w:val="00A966A8"/>
    <w:rsid w:val="00AA0DBA"/>
    <w:rsid w:val="00AA28D3"/>
    <w:rsid w:val="00AA6E57"/>
    <w:rsid w:val="00AA7FD5"/>
    <w:rsid w:val="00AB004D"/>
    <w:rsid w:val="00AB33F3"/>
    <w:rsid w:val="00AC3204"/>
    <w:rsid w:val="00AC64D4"/>
    <w:rsid w:val="00AC7B0A"/>
    <w:rsid w:val="00AD1243"/>
    <w:rsid w:val="00AD1FC4"/>
    <w:rsid w:val="00AD2DBB"/>
    <w:rsid w:val="00AD54DA"/>
    <w:rsid w:val="00AD6F06"/>
    <w:rsid w:val="00AE0D68"/>
    <w:rsid w:val="00AE2E53"/>
    <w:rsid w:val="00AE4620"/>
    <w:rsid w:val="00AE5AD6"/>
    <w:rsid w:val="00AE5FFE"/>
    <w:rsid w:val="00AE6D73"/>
    <w:rsid w:val="00AF009D"/>
    <w:rsid w:val="00AF31E4"/>
    <w:rsid w:val="00AF3C37"/>
    <w:rsid w:val="00B00E7F"/>
    <w:rsid w:val="00B020E7"/>
    <w:rsid w:val="00B073F8"/>
    <w:rsid w:val="00B0767E"/>
    <w:rsid w:val="00B07AB1"/>
    <w:rsid w:val="00B11A0F"/>
    <w:rsid w:val="00B13FC8"/>
    <w:rsid w:val="00B1589C"/>
    <w:rsid w:val="00B20616"/>
    <w:rsid w:val="00B30317"/>
    <w:rsid w:val="00B3123B"/>
    <w:rsid w:val="00B33841"/>
    <w:rsid w:val="00B34B98"/>
    <w:rsid w:val="00B37968"/>
    <w:rsid w:val="00B50A01"/>
    <w:rsid w:val="00B55487"/>
    <w:rsid w:val="00B66A83"/>
    <w:rsid w:val="00B67A6A"/>
    <w:rsid w:val="00B701E7"/>
    <w:rsid w:val="00B77D56"/>
    <w:rsid w:val="00B82457"/>
    <w:rsid w:val="00B834C8"/>
    <w:rsid w:val="00B83C1D"/>
    <w:rsid w:val="00B83C93"/>
    <w:rsid w:val="00B83EC3"/>
    <w:rsid w:val="00B84E3A"/>
    <w:rsid w:val="00B97C36"/>
    <w:rsid w:val="00BA11ED"/>
    <w:rsid w:val="00BA3D52"/>
    <w:rsid w:val="00BB140E"/>
    <w:rsid w:val="00BB1F22"/>
    <w:rsid w:val="00BB21B3"/>
    <w:rsid w:val="00BB30F1"/>
    <w:rsid w:val="00BB40F8"/>
    <w:rsid w:val="00BB426D"/>
    <w:rsid w:val="00BB5285"/>
    <w:rsid w:val="00BB5E1B"/>
    <w:rsid w:val="00BB63B2"/>
    <w:rsid w:val="00BB68EE"/>
    <w:rsid w:val="00BC29DD"/>
    <w:rsid w:val="00BC3FC2"/>
    <w:rsid w:val="00BC5A36"/>
    <w:rsid w:val="00BC6318"/>
    <w:rsid w:val="00BC6C5D"/>
    <w:rsid w:val="00BC774F"/>
    <w:rsid w:val="00BD0084"/>
    <w:rsid w:val="00BD12AC"/>
    <w:rsid w:val="00BD6521"/>
    <w:rsid w:val="00BD7055"/>
    <w:rsid w:val="00BE01AD"/>
    <w:rsid w:val="00BE0376"/>
    <w:rsid w:val="00BE0B80"/>
    <w:rsid w:val="00BE0C39"/>
    <w:rsid w:val="00BE21E7"/>
    <w:rsid w:val="00BE26E4"/>
    <w:rsid w:val="00BE2E11"/>
    <w:rsid w:val="00BE592F"/>
    <w:rsid w:val="00BE5B30"/>
    <w:rsid w:val="00BE64A4"/>
    <w:rsid w:val="00BF1449"/>
    <w:rsid w:val="00BF23FE"/>
    <w:rsid w:val="00BF7331"/>
    <w:rsid w:val="00C00CA7"/>
    <w:rsid w:val="00C013D4"/>
    <w:rsid w:val="00C03152"/>
    <w:rsid w:val="00C0344D"/>
    <w:rsid w:val="00C07194"/>
    <w:rsid w:val="00C12F07"/>
    <w:rsid w:val="00C20327"/>
    <w:rsid w:val="00C24F39"/>
    <w:rsid w:val="00C25462"/>
    <w:rsid w:val="00C34EB5"/>
    <w:rsid w:val="00C3717F"/>
    <w:rsid w:val="00C4107D"/>
    <w:rsid w:val="00C4195B"/>
    <w:rsid w:val="00C419D3"/>
    <w:rsid w:val="00C4518E"/>
    <w:rsid w:val="00C4555E"/>
    <w:rsid w:val="00C470CC"/>
    <w:rsid w:val="00C50B8B"/>
    <w:rsid w:val="00C54512"/>
    <w:rsid w:val="00C577C0"/>
    <w:rsid w:val="00C577F1"/>
    <w:rsid w:val="00C60C22"/>
    <w:rsid w:val="00C62869"/>
    <w:rsid w:val="00C62DB2"/>
    <w:rsid w:val="00C6430C"/>
    <w:rsid w:val="00C64553"/>
    <w:rsid w:val="00C656C2"/>
    <w:rsid w:val="00C65E26"/>
    <w:rsid w:val="00C7046C"/>
    <w:rsid w:val="00C7244E"/>
    <w:rsid w:val="00C7388B"/>
    <w:rsid w:val="00C92542"/>
    <w:rsid w:val="00C93026"/>
    <w:rsid w:val="00C94859"/>
    <w:rsid w:val="00C97055"/>
    <w:rsid w:val="00CA2F57"/>
    <w:rsid w:val="00CA432B"/>
    <w:rsid w:val="00CA54BE"/>
    <w:rsid w:val="00CB168D"/>
    <w:rsid w:val="00CB314F"/>
    <w:rsid w:val="00CB6DA0"/>
    <w:rsid w:val="00CC017B"/>
    <w:rsid w:val="00CC4BFE"/>
    <w:rsid w:val="00CD096F"/>
    <w:rsid w:val="00CD0F15"/>
    <w:rsid w:val="00CD13B2"/>
    <w:rsid w:val="00CD181B"/>
    <w:rsid w:val="00CD473A"/>
    <w:rsid w:val="00CD73F8"/>
    <w:rsid w:val="00CE05B9"/>
    <w:rsid w:val="00CE2A8C"/>
    <w:rsid w:val="00CE2CE9"/>
    <w:rsid w:val="00CE39E3"/>
    <w:rsid w:val="00CE3B8C"/>
    <w:rsid w:val="00CE59D5"/>
    <w:rsid w:val="00CE7F77"/>
    <w:rsid w:val="00CF5022"/>
    <w:rsid w:val="00CF576F"/>
    <w:rsid w:val="00CF6692"/>
    <w:rsid w:val="00D0161D"/>
    <w:rsid w:val="00D02BEC"/>
    <w:rsid w:val="00D05C98"/>
    <w:rsid w:val="00D17A3E"/>
    <w:rsid w:val="00D3040C"/>
    <w:rsid w:val="00D33B4B"/>
    <w:rsid w:val="00D42C8A"/>
    <w:rsid w:val="00D50E6E"/>
    <w:rsid w:val="00D52578"/>
    <w:rsid w:val="00D5478D"/>
    <w:rsid w:val="00D6566D"/>
    <w:rsid w:val="00D65C06"/>
    <w:rsid w:val="00D66C19"/>
    <w:rsid w:val="00D66ED2"/>
    <w:rsid w:val="00D67B24"/>
    <w:rsid w:val="00D74874"/>
    <w:rsid w:val="00D76188"/>
    <w:rsid w:val="00D761E5"/>
    <w:rsid w:val="00D76D3A"/>
    <w:rsid w:val="00D82D52"/>
    <w:rsid w:val="00D86407"/>
    <w:rsid w:val="00D904A3"/>
    <w:rsid w:val="00D91DFF"/>
    <w:rsid w:val="00D93030"/>
    <w:rsid w:val="00D9787D"/>
    <w:rsid w:val="00DA0C86"/>
    <w:rsid w:val="00DA5403"/>
    <w:rsid w:val="00DA5B09"/>
    <w:rsid w:val="00DA5C80"/>
    <w:rsid w:val="00DB0696"/>
    <w:rsid w:val="00DB0DAF"/>
    <w:rsid w:val="00DB1297"/>
    <w:rsid w:val="00DB2A8A"/>
    <w:rsid w:val="00DC302B"/>
    <w:rsid w:val="00DC56E5"/>
    <w:rsid w:val="00DC700F"/>
    <w:rsid w:val="00DD026F"/>
    <w:rsid w:val="00DD13E7"/>
    <w:rsid w:val="00DD490C"/>
    <w:rsid w:val="00DD57E1"/>
    <w:rsid w:val="00DD6B0E"/>
    <w:rsid w:val="00DD6BE1"/>
    <w:rsid w:val="00DE27DB"/>
    <w:rsid w:val="00DE2A50"/>
    <w:rsid w:val="00DE3AC9"/>
    <w:rsid w:val="00DE4264"/>
    <w:rsid w:val="00DE500C"/>
    <w:rsid w:val="00DE6C72"/>
    <w:rsid w:val="00DE7CCC"/>
    <w:rsid w:val="00DF1F38"/>
    <w:rsid w:val="00DF3F53"/>
    <w:rsid w:val="00DF4D58"/>
    <w:rsid w:val="00DF6BE1"/>
    <w:rsid w:val="00E01454"/>
    <w:rsid w:val="00E01C36"/>
    <w:rsid w:val="00E027EB"/>
    <w:rsid w:val="00E0384F"/>
    <w:rsid w:val="00E04C0F"/>
    <w:rsid w:val="00E06690"/>
    <w:rsid w:val="00E109DB"/>
    <w:rsid w:val="00E115EE"/>
    <w:rsid w:val="00E20723"/>
    <w:rsid w:val="00E21516"/>
    <w:rsid w:val="00E27160"/>
    <w:rsid w:val="00E27CC8"/>
    <w:rsid w:val="00E302C2"/>
    <w:rsid w:val="00E3208F"/>
    <w:rsid w:val="00E40737"/>
    <w:rsid w:val="00E43851"/>
    <w:rsid w:val="00E43946"/>
    <w:rsid w:val="00E43B62"/>
    <w:rsid w:val="00E47504"/>
    <w:rsid w:val="00E5180B"/>
    <w:rsid w:val="00E51B91"/>
    <w:rsid w:val="00E51BA2"/>
    <w:rsid w:val="00E52A6A"/>
    <w:rsid w:val="00E57CB5"/>
    <w:rsid w:val="00E60009"/>
    <w:rsid w:val="00E626BA"/>
    <w:rsid w:val="00E62855"/>
    <w:rsid w:val="00E63E7E"/>
    <w:rsid w:val="00E63F04"/>
    <w:rsid w:val="00E70226"/>
    <w:rsid w:val="00E70DEF"/>
    <w:rsid w:val="00E73F74"/>
    <w:rsid w:val="00E756D2"/>
    <w:rsid w:val="00E820E2"/>
    <w:rsid w:val="00E825CD"/>
    <w:rsid w:val="00E825DA"/>
    <w:rsid w:val="00E86CBC"/>
    <w:rsid w:val="00E870DD"/>
    <w:rsid w:val="00E93EF7"/>
    <w:rsid w:val="00E94D2E"/>
    <w:rsid w:val="00E955B6"/>
    <w:rsid w:val="00E95E61"/>
    <w:rsid w:val="00EA0F9B"/>
    <w:rsid w:val="00EA591B"/>
    <w:rsid w:val="00EA5953"/>
    <w:rsid w:val="00EA6476"/>
    <w:rsid w:val="00EA71EE"/>
    <w:rsid w:val="00EA7B65"/>
    <w:rsid w:val="00EA7B68"/>
    <w:rsid w:val="00EA7E9E"/>
    <w:rsid w:val="00EB0208"/>
    <w:rsid w:val="00EB06DA"/>
    <w:rsid w:val="00EB0FDF"/>
    <w:rsid w:val="00EB1F2F"/>
    <w:rsid w:val="00EB2FA7"/>
    <w:rsid w:val="00EB3E6E"/>
    <w:rsid w:val="00EB4F6C"/>
    <w:rsid w:val="00EC3EA6"/>
    <w:rsid w:val="00EC644D"/>
    <w:rsid w:val="00ED06EA"/>
    <w:rsid w:val="00ED1058"/>
    <w:rsid w:val="00ED3AE4"/>
    <w:rsid w:val="00ED46F3"/>
    <w:rsid w:val="00ED4C4A"/>
    <w:rsid w:val="00ED70C3"/>
    <w:rsid w:val="00ED74EF"/>
    <w:rsid w:val="00EE1AD6"/>
    <w:rsid w:val="00EE2280"/>
    <w:rsid w:val="00EE27AA"/>
    <w:rsid w:val="00EE28AB"/>
    <w:rsid w:val="00EE34BF"/>
    <w:rsid w:val="00EE4B98"/>
    <w:rsid w:val="00EE77CF"/>
    <w:rsid w:val="00EF3478"/>
    <w:rsid w:val="00F0060B"/>
    <w:rsid w:val="00F0122C"/>
    <w:rsid w:val="00F01E48"/>
    <w:rsid w:val="00F0235E"/>
    <w:rsid w:val="00F02ADC"/>
    <w:rsid w:val="00F04EA2"/>
    <w:rsid w:val="00F0538E"/>
    <w:rsid w:val="00F104CF"/>
    <w:rsid w:val="00F114E0"/>
    <w:rsid w:val="00F130D3"/>
    <w:rsid w:val="00F177C1"/>
    <w:rsid w:val="00F21477"/>
    <w:rsid w:val="00F229F5"/>
    <w:rsid w:val="00F27721"/>
    <w:rsid w:val="00F30D79"/>
    <w:rsid w:val="00F33594"/>
    <w:rsid w:val="00F33AB2"/>
    <w:rsid w:val="00F358A6"/>
    <w:rsid w:val="00F35B54"/>
    <w:rsid w:val="00F36677"/>
    <w:rsid w:val="00F438C2"/>
    <w:rsid w:val="00F4644E"/>
    <w:rsid w:val="00F477C9"/>
    <w:rsid w:val="00F47F6A"/>
    <w:rsid w:val="00F50913"/>
    <w:rsid w:val="00F540E8"/>
    <w:rsid w:val="00F54444"/>
    <w:rsid w:val="00F547EB"/>
    <w:rsid w:val="00F57DD8"/>
    <w:rsid w:val="00F60A04"/>
    <w:rsid w:val="00F60C87"/>
    <w:rsid w:val="00F614A8"/>
    <w:rsid w:val="00F631E8"/>
    <w:rsid w:val="00F6360B"/>
    <w:rsid w:val="00F6429C"/>
    <w:rsid w:val="00F64B1A"/>
    <w:rsid w:val="00F6643C"/>
    <w:rsid w:val="00F6660F"/>
    <w:rsid w:val="00F66940"/>
    <w:rsid w:val="00F704BE"/>
    <w:rsid w:val="00F72A68"/>
    <w:rsid w:val="00F764D0"/>
    <w:rsid w:val="00F80356"/>
    <w:rsid w:val="00F80807"/>
    <w:rsid w:val="00F846B9"/>
    <w:rsid w:val="00F85E63"/>
    <w:rsid w:val="00F94117"/>
    <w:rsid w:val="00F94DA0"/>
    <w:rsid w:val="00FA1EE5"/>
    <w:rsid w:val="00FA27F1"/>
    <w:rsid w:val="00FA47F7"/>
    <w:rsid w:val="00FA4E07"/>
    <w:rsid w:val="00FA659D"/>
    <w:rsid w:val="00FA6B66"/>
    <w:rsid w:val="00FA74C5"/>
    <w:rsid w:val="00FB1E6F"/>
    <w:rsid w:val="00FB2885"/>
    <w:rsid w:val="00FB3D34"/>
    <w:rsid w:val="00FB44C8"/>
    <w:rsid w:val="00FB55BF"/>
    <w:rsid w:val="00FB5B4E"/>
    <w:rsid w:val="00FB5CFD"/>
    <w:rsid w:val="00FB770C"/>
    <w:rsid w:val="00FB7DCF"/>
    <w:rsid w:val="00FC2100"/>
    <w:rsid w:val="00FC2256"/>
    <w:rsid w:val="00FC402F"/>
    <w:rsid w:val="00FC4D18"/>
    <w:rsid w:val="00FC6060"/>
    <w:rsid w:val="00FC7E9E"/>
    <w:rsid w:val="00FD449C"/>
    <w:rsid w:val="00FD63AD"/>
    <w:rsid w:val="00FD6970"/>
    <w:rsid w:val="00FE132F"/>
    <w:rsid w:val="00FE1FED"/>
    <w:rsid w:val="00FE37E1"/>
    <w:rsid w:val="00FF075F"/>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20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7098"/>
    <w:pPr>
      <w:widowControl w:val="0"/>
      <w:spacing w:line="300" w:lineRule="auto"/>
      <w:jc w:val="both"/>
    </w:pPr>
    <w:rPr>
      <w:szCs w:val="20"/>
    </w:rPr>
  </w:style>
  <w:style w:type="paragraph" w:styleId="Heading1">
    <w:name w:val="heading 1"/>
    <w:basedOn w:val="Normal"/>
    <w:next w:val="Normal"/>
    <w:link w:val="Heading1Char"/>
    <w:uiPriority w:val="99"/>
    <w:qFormat/>
    <w:rsid w:val="003070C0"/>
    <w:pPr>
      <w:keepNext/>
      <w:keepLines/>
      <w:numPr>
        <w:numId w:val="12"/>
      </w:numPr>
      <w:tabs>
        <w:tab w:val="clear" w:pos="360"/>
        <w:tab w:val="num" w:pos="432"/>
      </w:tabs>
      <w:spacing w:before="480" w:line="360" w:lineRule="auto"/>
      <w:ind w:left="432" w:hanging="432"/>
      <w:outlineLvl w:val="0"/>
    </w:pPr>
    <w:rPr>
      <w:rFonts w:ascii="Arial" w:eastAsia="黑体" w:hAnsi="Arial"/>
      <w:shadow/>
      <w:kern w:val="44"/>
      <w:sz w:val="36"/>
      <w:szCs w:val="36"/>
    </w:rPr>
  </w:style>
  <w:style w:type="paragraph" w:styleId="Heading2">
    <w:name w:val="heading 2"/>
    <w:aliases w:val="PIM2,H2,Heading 2 Hidden,Head"/>
    <w:basedOn w:val="Normal"/>
    <w:next w:val="Normal"/>
    <w:link w:val="Heading2Char"/>
    <w:uiPriority w:val="99"/>
    <w:qFormat/>
    <w:rsid w:val="00CE2CE9"/>
    <w:pPr>
      <w:keepNext/>
      <w:keepLines/>
      <w:numPr>
        <w:ilvl w:val="1"/>
        <w:numId w:val="12"/>
      </w:numPr>
      <w:tabs>
        <w:tab w:val="clear" w:pos="360"/>
        <w:tab w:val="num" w:pos="576"/>
      </w:tabs>
      <w:spacing w:before="120"/>
      <w:ind w:left="576" w:hanging="576"/>
      <w:outlineLvl w:val="1"/>
    </w:pPr>
    <w:rPr>
      <w:rFonts w:ascii="Arial" w:hAnsi="Arial"/>
      <w:b/>
      <w:shadow/>
      <w:color w:val="002060"/>
      <w:sz w:val="28"/>
    </w:rPr>
  </w:style>
  <w:style w:type="paragraph" w:styleId="Heading3">
    <w:name w:val="heading 3"/>
    <w:aliases w:val="Bold Head,bh,h3,H3,level_3,PIM 3,Level 3 Head,Heading 3 - old,sect1.2.3,sect1.2.31,sect1.2.32,sect1.2.311,sect1.2.33,sect1.2.312,3rd level,3,l3,list 3,Head 3,Heading Three,CT"/>
    <w:basedOn w:val="Normal"/>
    <w:next w:val="Normal"/>
    <w:link w:val="Heading3Char"/>
    <w:uiPriority w:val="99"/>
    <w:qFormat/>
    <w:rsid w:val="00CE2CE9"/>
    <w:pPr>
      <w:keepNext/>
      <w:keepLines/>
      <w:numPr>
        <w:ilvl w:val="2"/>
        <w:numId w:val="12"/>
      </w:numPr>
      <w:tabs>
        <w:tab w:val="clear" w:pos="360"/>
        <w:tab w:val="num" w:pos="720"/>
      </w:tabs>
      <w:spacing w:before="40"/>
      <w:ind w:left="720" w:hanging="720"/>
      <w:outlineLvl w:val="2"/>
    </w:pPr>
    <w:rPr>
      <w:color w:val="000000"/>
    </w:rPr>
  </w:style>
  <w:style w:type="paragraph" w:styleId="Heading4">
    <w:name w:val="heading 4"/>
    <w:basedOn w:val="Normal"/>
    <w:next w:val="Normal"/>
    <w:link w:val="Heading4Char"/>
    <w:uiPriority w:val="99"/>
    <w:qFormat/>
    <w:rsid w:val="00296A52"/>
    <w:pPr>
      <w:keepNext/>
      <w:keepLines/>
      <w:numPr>
        <w:ilvl w:val="3"/>
        <w:numId w:val="12"/>
      </w:numPr>
      <w:tabs>
        <w:tab w:val="clear" w:pos="360"/>
        <w:tab w:val="num" w:pos="864"/>
      </w:tabs>
      <w:spacing w:line="360" w:lineRule="auto"/>
      <w:ind w:left="864" w:hanging="864"/>
      <w:outlineLvl w:val="3"/>
    </w:pPr>
    <w:rPr>
      <w:rFonts w:ascii="Arial" w:hAnsi="Arial"/>
      <w:bCs/>
      <w:color w:val="000000"/>
      <w:szCs w:val="28"/>
    </w:rPr>
  </w:style>
  <w:style w:type="paragraph" w:styleId="Heading5">
    <w:name w:val="heading 5"/>
    <w:basedOn w:val="Normal"/>
    <w:next w:val="Normal"/>
    <w:link w:val="Heading5Char"/>
    <w:uiPriority w:val="99"/>
    <w:qFormat/>
    <w:rsid w:val="008514DB"/>
    <w:pPr>
      <w:keepNext/>
      <w:keepLines/>
      <w:numPr>
        <w:ilvl w:val="4"/>
        <w:numId w:val="12"/>
      </w:numPr>
      <w:tabs>
        <w:tab w:val="clear" w:pos="360"/>
        <w:tab w:val="num" w:pos="1008"/>
      </w:tabs>
      <w:spacing w:before="280" w:after="290" w:line="376" w:lineRule="auto"/>
      <w:ind w:left="1008" w:hanging="1008"/>
      <w:outlineLvl w:val="4"/>
    </w:pPr>
    <w:rPr>
      <w:bCs/>
      <w:i/>
      <w:color w:val="003366"/>
      <w:szCs w:val="24"/>
    </w:rPr>
  </w:style>
  <w:style w:type="paragraph" w:styleId="Heading6">
    <w:name w:val="heading 6"/>
    <w:basedOn w:val="Normal"/>
    <w:next w:val="Normal"/>
    <w:link w:val="Heading6Char"/>
    <w:uiPriority w:val="99"/>
    <w:qFormat/>
    <w:rsid w:val="008514DB"/>
    <w:pPr>
      <w:keepNext/>
      <w:keepLines/>
      <w:numPr>
        <w:ilvl w:val="5"/>
        <w:numId w:val="12"/>
      </w:numPr>
      <w:tabs>
        <w:tab w:val="clear" w:pos="360"/>
        <w:tab w:val="num" w:pos="1152"/>
      </w:tabs>
      <w:spacing w:before="240" w:after="64" w:line="320" w:lineRule="auto"/>
      <w:ind w:left="1152" w:hanging="1152"/>
      <w:outlineLvl w:val="5"/>
    </w:pPr>
    <w:rPr>
      <w:rFonts w:ascii="Arial" w:eastAsia="黑体" w:hAnsi="Arial"/>
      <w:b/>
      <w:bCs/>
      <w:szCs w:val="24"/>
    </w:rPr>
  </w:style>
  <w:style w:type="paragraph" w:styleId="Heading7">
    <w:name w:val="heading 7"/>
    <w:basedOn w:val="Normal"/>
    <w:next w:val="Normal"/>
    <w:link w:val="Heading7Char"/>
    <w:uiPriority w:val="99"/>
    <w:qFormat/>
    <w:rsid w:val="008514DB"/>
    <w:pPr>
      <w:keepNext/>
      <w:numPr>
        <w:ilvl w:val="6"/>
        <w:numId w:val="12"/>
      </w:numPr>
      <w:tabs>
        <w:tab w:val="clear" w:pos="360"/>
        <w:tab w:val="num" w:pos="1296"/>
      </w:tabs>
      <w:autoSpaceDE w:val="0"/>
      <w:autoSpaceDN w:val="0"/>
      <w:adjustRightInd w:val="0"/>
      <w:spacing w:line="288" w:lineRule="auto"/>
      <w:ind w:left="1296" w:hanging="1296"/>
      <w:outlineLvl w:val="6"/>
    </w:pPr>
    <w:rPr>
      <w:rFonts w:ascii="Arial" w:hAnsi="Arial"/>
      <w:b/>
      <w:color w:val="000000"/>
      <w:sz w:val="15"/>
    </w:rPr>
  </w:style>
  <w:style w:type="paragraph" w:styleId="Heading8">
    <w:name w:val="heading 8"/>
    <w:basedOn w:val="Normal"/>
    <w:next w:val="Normal"/>
    <w:link w:val="Heading8Char"/>
    <w:uiPriority w:val="99"/>
    <w:qFormat/>
    <w:rsid w:val="008514DB"/>
    <w:pPr>
      <w:keepNext/>
      <w:numPr>
        <w:ilvl w:val="7"/>
        <w:numId w:val="12"/>
      </w:numPr>
      <w:tabs>
        <w:tab w:val="clear" w:pos="360"/>
        <w:tab w:val="num" w:pos="1440"/>
      </w:tabs>
      <w:spacing w:line="360" w:lineRule="auto"/>
      <w:ind w:left="1440" w:hanging="1440"/>
      <w:outlineLvl w:val="7"/>
    </w:pPr>
    <w:rPr>
      <w:rFonts w:ascii="仿宋_GB2312" w:eastAsia="仿宋_GB2312"/>
      <w:b/>
      <w:sz w:val="24"/>
    </w:rPr>
  </w:style>
  <w:style w:type="paragraph" w:styleId="Heading9">
    <w:name w:val="heading 9"/>
    <w:basedOn w:val="Normal"/>
    <w:next w:val="Normal"/>
    <w:link w:val="Heading9Char"/>
    <w:uiPriority w:val="99"/>
    <w:qFormat/>
    <w:rsid w:val="008514DB"/>
    <w:pPr>
      <w:keepNext/>
      <w:keepLines/>
      <w:numPr>
        <w:ilvl w:val="8"/>
        <w:numId w:val="12"/>
      </w:numPr>
      <w:tabs>
        <w:tab w:val="clear" w:pos="360"/>
        <w:tab w:val="num" w:pos="1584"/>
      </w:tabs>
      <w:spacing w:before="240" w:after="64" w:line="320" w:lineRule="auto"/>
      <w:ind w:left="1584" w:hanging="1584"/>
      <w:outlineLvl w:val="8"/>
    </w:pPr>
    <w:rPr>
      <w:rFonts w:ascii="Arial" w:eastAsia="黑体" w:hAnsi="Arial"/>
      <w:szCs w:val="21"/>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Arial" w:eastAsia="黑体" w:hAnsi="Arial" w:cs="Times New Roman"/>
      <w:shadow/>
      <w:kern w:val="44"/>
      <w:sz w:val="36"/>
      <w:szCs w:val="36"/>
      <w:lang w:val="en-US" w:eastAsia="zh-CN" w:bidi="ar-SA"/>
    </w:rPr>
  </w:style>
  <w:style w:type="character" w:customStyle="1" w:styleId="Heading2Char">
    <w:name w:val="Heading 2 Char"/>
    <w:aliases w:val="PIM2 Char,H2 Char,Heading 2 Hidden Char,Head Char"/>
    <w:basedOn w:val="DefaultParagraphFont"/>
    <w:link w:val="Heading2"/>
    <w:uiPriority w:val="99"/>
    <w:locked/>
    <w:rPr>
      <w:rFonts w:ascii="Arial" w:eastAsia="宋体" w:hAnsi="Arial" w:cs="Times New Roman"/>
      <w:b/>
      <w:shadow/>
      <w:color w:val="002060"/>
      <w:kern w:val="2"/>
      <w:sz w:val="28"/>
      <w:lang w:val="en-US" w:eastAsia="zh-CN" w:bidi="ar-SA"/>
    </w:rPr>
  </w:style>
  <w:style w:type="character" w:customStyle="1" w:styleId="Heading3Char">
    <w:name w:val="Heading 3 Char"/>
    <w:aliases w:val="Bold Head Char,bh Char,h3 Char,H3 Char,level_3 Char,PIM 3 Char,Level 3 Head Char,Heading 3 - old Char,sect1.2.3 Char,sect1.2.31 Char,sect1.2.32 Char,sect1.2.311 Char,sect1.2.33 Char,sect1.2.312 Char,3rd level Char,3 Char,l3 Char,CT Char"/>
    <w:basedOn w:val="DefaultParagraphFont"/>
    <w:link w:val="Heading3"/>
    <w:uiPriority w:val="99"/>
    <w:locked/>
    <w:rPr>
      <w:rFonts w:eastAsia="宋体" w:cs="Times New Roman"/>
      <w:color w:val="000000"/>
      <w:kern w:val="2"/>
      <w:sz w:val="21"/>
      <w:lang w:val="en-US" w:eastAsia="zh-CN" w:bidi="ar-SA"/>
    </w:rPr>
  </w:style>
  <w:style w:type="character" w:customStyle="1" w:styleId="Heading4Char">
    <w:name w:val="Heading 4 Char"/>
    <w:basedOn w:val="DefaultParagraphFont"/>
    <w:link w:val="Heading4"/>
    <w:uiPriority w:val="99"/>
    <w:locked/>
    <w:rPr>
      <w:rFonts w:ascii="Arial" w:eastAsia="宋体" w:hAnsi="Arial" w:cs="Times New Roman"/>
      <w:bCs/>
      <w:color w:val="000000"/>
      <w:kern w:val="2"/>
      <w:sz w:val="28"/>
      <w:szCs w:val="28"/>
      <w:lang w:val="en-US" w:eastAsia="zh-CN" w:bidi="ar-SA"/>
    </w:rPr>
  </w:style>
  <w:style w:type="character" w:customStyle="1" w:styleId="Heading5Char">
    <w:name w:val="Heading 5 Char"/>
    <w:basedOn w:val="DefaultParagraphFont"/>
    <w:link w:val="Heading5"/>
    <w:uiPriority w:val="99"/>
    <w:locked/>
    <w:rPr>
      <w:rFonts w:eastAsia="宋体" w:cs="Times New Roman"/>
      <w:bCs/>
      <w:i/>
      <w:color w:val="003366"/>
      <w:kern w:val="2"/>
      <w:sz w:val="24"/>
      <w:szCs w:val="24"/>
      <w:lang w:val="en-US" w:eastAsia="zh-CN" w:bidi="ar-SA"/>
    </w:rPr>
  </w:style>
  <w:style w:type="character" w:customStyle="1" w:styleId="Heading6Char">
    <w:name w:val="Heading 6 Char"/>
    <w:basedOn w:val="DefaultParagraphFont"/>
    <w:link w:val="Heading6"/>
    <w:uiPriority w:val="99"/>
    <w:locked/>
    <w:rPr>
      <w:rFonts w:ascii="Arial" w:eastAsia="黑体" w:hAnsi="Arial" w:cs="Times New Roman"/>
      <w:b/>
      <w:bCs/>
      <w:kern w:val="2"/>
      <w:sz w:val="24"/>
      <w:szCs w:val="24"/>
      <w:lang w:val="en-US" w:eastAsia="zh-CN" w:bidi="ar-SA"/>
    </w:rPr>
  </w:style>
  <w:style w:type="character" w:customStyle="1" w:styleId="Heading7Char">
    <w:name w:val="Heading 7 Char"/>
    <w:basedOn w:val="DefaultParagraphFont"/>
    <w:link w:val="Heading7"/>
    <w:uiPriority w:val="99"/>
    <w:locked/>
    <w:rPr>
      <w:rFonts w:ascii="Arial" w:eastAsia="宋体" w:hAnsi="Arial" w:cs="Times New Roman"/>
      <w:b/>
      <w:color w:val="000000"/>
      <w:kern w:val="2"/>
      <w:sz w:val="15"/>
      <w:lang w:val="en-US" w:eastAsia="zh-CN" w:bidi="ar-SA"/>
    </w:rPr>
  </w:style>
  <w:style w:type="character" w:customStyle="1" w:styleId="Heading8Char">
    <w:name w:val="Heading 8 Char"/>
    <w:basedOn w:val="DefaultParagraphFont"/>
    <w:link w:val="Heading8"/>
    <w:uiPriority w:val="99"/>
    <w:locked/>
    <w:rPr>
      <w:rFonts w:ascii="仿宋_GB2312" w:eastAsia="仿宋_GB2312" w:cs="Times New Roman"/>
      <w:b/>
      <w:kern w:val="2"/>
      <w:sz w:val="24"/>
      <w:lang w:val="en-US" w:eastAsia="zh-CN" w:bidi="ar-SA"/>
    </w:rPr>
  </w:style>
  <w:style w:type="character" w:customStyle="1" w:styleId="Heading9Char">
    <w:name w:val="Heading 9 Char"/>
    <w:basedOn w:val="DefaultParagraphFont"/>
    <w:link w:val="Heading9"/>
    <w:uiPriority w:val="99"/>
    <w:locked/>
    <w:rPr>
      <w:rFonts w:ascii="Arial" w:eastAsia="黑体" w:hAnsi="Arial" w:cs="Times New Roman"/>
      <w:kern w:val="2"/>
      <w:sz w:val="21"/>
      <w:szCs w:val="21"/>
      <w:lang w:val="en-US" w:eastAsia="zh-CN" w:bidi="ar-SA"/>
    </w:rPr>
  </w:style>
  <w:style w:type="paragraph" w:styleId="NormalIndent">
    <w:name w:val="Normal Indent"/>
    <w:aliases w:val="正文（首行缩进两字）"/>
    <w:basedOn w:val="Normal"/>
    <w:uiPriority w:val="99"/>
    <w:rsid w:val="00EA5953"/>
    <w:pPr>
      <w:ind w:firstLineChars="200" w:firstLine="420"/>
    </w:pPr>
  </w:style>
  <w:style w:type="paragraph" w:styleId="Footer">
    <w:name w:val="footer"/>
    <w:basedOn w:val="Normal"/>
    <w:link w:val="FooterChar"/>
    <w:uiPriority w:val="99"/>
    <w:rsid w:val="00EA5953"/>
    <w:pPr>
      <w:tabs>
        <w:tab w:val="center" w:pos="4153"/>
        <w:tab w:val="right" w:pos="8306"/>
      </w:tabs>
      <w:snapToGrid w:val="0"/>
      <w:spacing w:line="288" w:lineRule="auto"/>
      <w:ind w:firstLine="482"/>
      <w:jc w:val="left"/>
    </w:pPr>
  </w:style>
  <w:style w:type="character" w:customStyle="1" w:styleId="FooterChar">
    <w:name w:val="Footer Char"/>
    <w:basedOn w:val="DefaultParagraphFont"/>
    <w:link w:val="Footer"/>
    <w:uiPriority w:val="99"/>
    <w:locked/>
    <w:rsid w:val="002173A8"/>
    <w:rPr>
      <w:rFonts w:cs="Times New Roman"/>
      <w:kern w:val="2"/>
      <w:sz w:val="21"/>
    </w:rPr>
  </w:style>
  <w:style w:type="character" w:styleId="PageNumber">
    <w:name w:val="page number"/>
    <w:basedOn w:val="DefaultParagraphFont"/>
    <w:uiPriority w:val="99"/>
    <w:rsid w:val="00EA5953"/>
    <w:rPr>
      <w:rFonts w:cs="Times New Roman"/>
    </w:rPr>
  </w:style>
  <w:style w:type="paragraph" w:styleId="Header">
    <w:name w:val="header"/>
    <w:basedOn w:val="Normal"/>
    <w:link w:val="HeaderChar"/>
    <w:uiPriority w:val="99"/>
    <w:rsid w:val="00EA5953"/>
    <w:pPr>
      <w:pBdr>
        <w:bottom w:val="single" w:sz="6" w:space="1" w:color="auto"/>
      </w:pBdr>
      <w:tabs>
        <w:tab w:val="center" w:pos="4153"/>
        <w:tab w:val="right" w:pos="8306"/>
      </w:tabs>
      <w:snapToGrid w:val="0"/>
      <w:jc w:val="center"/>
    </w:pPr>
    <w:rPr>
      <w:rFonts w:eastAsia="隶书"/>
    </w:rPr>
  </w:style>
  <w:style w:type="character" w:customStyle="1" w:styleId="HeaderChar">
    <w:name w:val="Header Char"/>
    <w:basedOn w:val="DefaultParagraphFont"/>
    <w:link w:val="Header"/>
    <w:uiPriority w:val="99"/>
    <w:semiHidden/>
    <w:locked/>
    <w:rPr>
      <w:rFonts w:cs="Times New Roman"/>
      <w:sz w:val="18"/>
      <w:szCs w:val="18"/>
    </w:rPr>
  </w:style>
  <w:style w:type="paragraph" w:customStyle="1" w:styleId="a0">
    <w:name w:val="节标题"/>
    <w:basedOn w:val="Heading2"/>
    <w:next w:val="Normal"/>
    <w:uiPriority w:val="99"/>
    <w:rsid w:val="00EA5953"/>
    <w:pPr>
      <w:keepNext w:val="0"/>
      <w:keepLines w:val="0"/>
      <w:numPr>
        <w:ilvl w:val="0"/>
        <w:numId w:val="0"/>
      </w:numPr>
      <w:adjustRightInd w:val="0"/>
      <w:spacing w:before="0" w:after="180" w:line="480" w:lineRule="auto"/>
      <w:ind w:left="987"/>
      <w:jc w:val="center"/>
    </w:pPr>
    <w:rPr>
      <w:rFonts w:ascii="仿宋_GB2312" w:eastAsia="隶书" w:hAnsi="Times New Roman"/>
      <w:b w:val="0"/>
      <w:caps/>
      <w:shadow w:val="0"/>
      <w:color w:val="333399"/>
      <w:spacing w:val="20"/>
      <w:kern w:val="10"/>
      <w:sz w:val="44"/>
    </w:rPr>
  </w:style>
  <w:style w:type="character" w:styleId="Hyperlink">
    <w:name w:val="Hyperlink"/>
    <w:aliases w:val="超级链接"/>
    <w:basedOn w:val="DefaultParagraphFont"/>
    <w:uiPriority w:val="99"/>
    <w:rsid w:val="00EA5953"/>
    <w:rPr>
      <w:rFonts w:cs="Times New Roman"/>
      <w:color w:val="0000FF"/>
      <w:u w:val="single"/>
    </w:rPr>
  </w:style>
  <w:style w:type="paragraph" w:styleId="BalloonText">
    <w:name w:val="Balloon Text"/>
    <w:basedOn w:val="Normal"/>
    <w:link w:val="BalloonTextChar"/>
    <w:uiPriority w:val="99"/>
    <w:semiHidden/>
    <w:rsid w:val="0068463A"/>
    <w:rPr>
      <w:sz w:val="18"/>
      <w:szCs w:val="18"/>
    </w:rPr>
  </w:style>
  <w:style w:type="character" w:customStyle="1" w:styleId="BalloonTextChar">
    <w:name w:val="Balloon Text Char"/>
    <w:basedOn w:val="DefaultParagraphFont"/>
    <w:link w:val="BalloonText"/>
    <w:uiPriority w:val="99"/>
    <w:semiHidden/>
    <w:locked/>
    <w:rPr>
      <w:rFonts w:cs="Times New Roman"/>
      <w:sz w:val="2"/>
    </w:rPr>
  </w:style>
  <w:style w:type="table" w:styleId="TableGrid">
    <w:name w:val="Table Grid"/>
    <w:basedOn w:val="TableNormal"/>
    <w:uiPriority w:val="99"/>
    <w:rsid w:val="007715DD"/>
    <w:pPr>
      <w:widowControl w:val="0"/>
      <w:spacing w:line="300" w:lineRule="auto"/>
      <w:jc w:val="both"/>
    </w:pPr>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表样式"/>
    <w:basedOn w:val="TableofFigures"/>
    <w:next w:val="Normal"/>
    <w:autoRedefine/>
    <w:uiPriority w:val="99"/>
    <w:rsid w:val="00E20723"/>
    <w:pPr>
      <w:widowControl/>
      <w:numPr>
        <w:numId w:val="10"/>
      </w:numPr>
      <w:spacing w:line="240" w:lineRule="auto"/>
      <w:jc w:val="center"/>
    </w:pPr>
    <w:rPr>
      <w:rFonts w:eastAsia="楷体_GB2312"/>
      <w:smallCaps/>
    </w:rPr>
  </w:style>
  <w:style w:type="paragraph" w:styleId="TableofFigures">
    <w:name w:val="table of figures"/>
    <w:basedOn w:val="Normal"/>
    <w:next w:val="Normal"/>
    <w:uiPriority w:val="99"/>
    <w:rsid w:val="00373DAD"/>
    <w:pPr>
      <w:ind w:left="420" w:hanging="420"/>
      <w:jc w:val="left"/>
    </w:pPr>
    <w:rPr>
      <w:caps/>
      <w:sz w:val="20"/>
    </w:rPr>
  </w:style>
  <w:style w:type="paragraph" w:customStyle="1" w:styleId="xl24">
    <w:name w:val="xl24"/>
    <w:basedOn w:val="Normal"/>
    <w:uiPriority w:val="99"/>
    <w:rsid w:val="007A646C"/>
    <w:pPr>
      <w:widowControl/>
      <w:pBdr>
        <w:left w:val="single" w:sz="4" w:space="0" w:color="auto"/>
        <w:bottom w:val="single" w:sz="4" w:space="0" w:color="auto"/>
        <w:right w:val="single" w:sz="4" w:space="0" w:color="auto"/>
      </w:pBdr>
      <w:spacing w:before="100" w:beforeAutospacing="1" w:after="100" w:afterAutospacing="1" w:line="240" w:lineRule="auto"/>
      <w:jc w:val="center"/>
    </w:pPr>
    <w:rPr>
      <w:kern w:val="0"/>
      <w:szCs w:val="21"/>
    </w:rPr>
  </w:style>
  <w:style w:type="paragraph" w:styleId="TOC1">
    <w:name w:val="toc 1"/>
    <w:basedOn w:val="Normal"/>
    <w:next w:val="Normal"/>
    <w:autoRedefine/>
    <w:uiPriority w:val="99"/>
    <w:rsid w:val="00BC3FC2"/>
    <w:pPr>
      <w:spacing w:line="240" w:lineRule="auto"/>
      <w:jc w:val="left"/>
    </w:pPr>
    <w:rPr>
      <w:bCs/>
      <w:caps/>
      <w:noProof/>
    </w:rPr>
  </w:style>
  <w:style w:type="paragraph" w:styleId="Caption">
    <w:name w:val="caption"/>
    <w:basedOn w:val="Normal"/>
    <w:next w:val="Normal"/>
    <w:uiPriority w:val="99"/>
    <w:qFormat/>
    <w:rsid w:val="00591930"/>
    <w:pPr>
      <w:spacing w:before="152" w:after="160"/>
    </w:pPr>
    <w:rPr>
      <w:rFonts w:ascii="Arial" w:eastAsia="楷体_GB2312" w:hAnsi="Arial" w:cs="Arial"/>
    </w:rPr>
  </w:style>
  <w:style w:type="paragraph" w:styleId="TOC2">
    <w:name w:val="toc 2"/>
    <w:basedOn w:val="Normal"/>
    <w:next w:val="Normal"/>
    <w:autoRedefine/>
    <w:uiPriority w:val="99"/>
    <w:rsid w:val="00DE27DB"/>
    <w:pPr>
      <w:ind w:leftChars="200" w:left="420"/>
    </w:pPr>
  </w:style>
  <w:style w:type="paragraph" w:styleId="TOC3">
    <w:name w:val="toc 3"/>
    <w:basedOn w:val="Normal"/>
    <w:next w:val="Normal"/>
    <w:autoRedefine/>
    <w:uiPriority w:val="99"/>
    <w:semiHidden/>
    <w:rsid w:val="00DE27DB"/>
    <w:pPr>
      <w:ind w:leftChars="400" w:left="840"/>
    </w:pPr>
  </w:style>
  <w:style w:type="paragraph" w:styleId="DocumentMap">
    <w:name w:val="Document Map"/>
    <w:basedOn w:val="Normal"/>
    <w:link w:val="DocumentMapChar"/>
    <w:uiPriority w:val="99"/>
    <w:semiHidden/>
    <w:rsid w:val="008B41AE"/>
    <w:pPr>
      <w:shd w:val="clear" w:color="auto" w:fill="000080"/>
    </w:pPr>
  </w:style>
  <w:style w:type="character" w:customStyle="1" w:styleId="DocumentMapChar">
    <w:name w:val="Document Map Char"/>
    <w:basedOn w:val="DefaultParagraphFont"/>
    <w:link w:val="DocumentMap"/>
    <w:uiPriority w:val="99"/>
    <w:semiHidden/>
    <w:locked/>
    <w:rPr>
      <w:rFonts w:cs="Times New Roman"/>
      <w:sz w:val="2"/>
    </w:rPr>
  </w:style>
  <w:style w:type="character" w:styleId="CommentReference">
    <w:name w:val="annotation reference"/>
    <w:basedOn w:val="DefaultParagraphFont"/>
    <w:uiPriority w:val="99"/>
    <w:semiHidden/>
    <w:rsid w:val="003769C6"/>
    <w:rPr>
      <w:rFonts w:cs="Times New Roman"/>
      <w:sz w:val="21"/>
      <w:szCs w:val="21"/>
    </w:rPr>
  </w:style>
  <w:style w:type="paragraph" w:styleId="CommentText">
    <w:name w:val="annotation text"/>
    <w:basedOn w:val="Normal"/>
    <w:link w:val="CommentTextChar"/>
    <w:uiPriority w:val="99"/>
    <w:semiHidden/>
    <w:rsid w:val="003769C6"/>
    <w:pPr>
      <w:jc w:val="left"/>
    </w:pPr>
  </w:style>
  <w:style w:type="character" w:customStyle="1" w:styleId="CommentTextChar">
    <w:name w:val="Comment Text Char"/>
    <w:basedOn w:val="DefaultParagraphFont"/>
    <w:link w:val="CommentText"/>
    <w:uiPriority w:val="99"/>
    <w:semiHidden/>
    <w:locked/>
    <w:rPr>
      <w:rFonts w:cs="Times New Roman"/>
      <w:sz w:val="20"/>
      <w:szCs w:val="20"/>
    </w:rPr>
  </w:style>
  <w:style w:type="paragraph" w:styleId="CommentSubject">
    <w:name w:val="annotation subject"/>
    <w:basedOn w:val="CommentText"/>
    <w:next w:val="CommentText"/>
    <w:link w:val="CommentSubjectChar"/>
    <w:uiPriority w:val="99"/>
    <w:semiHidden/>
    <w:rsid w:val="003769C6"/>
    <w:rPr>
      <w:b/>
      <w:bCs/>
    </w:rPr>
  </w:style>
  <w:style w:type="character" w:customStyle="1" w:styleId="CommentSubjectChar">
    <w:name w:val="Comment Subject Char"/>
    <w:basedOn w:val="CommentTextChar"/>
    <w:link w:val="CommentSubject"/>
    <w:uiPriority w:val="99"/>
    <w:semiHidden/>
    <w:locked/>
    <w:rPr>
      <w:b/>
      <w:bCs/>
    </w:rPr>
  </w:style>
  <w:style w:type="paragraph" w:styleId="BodyTextIndent2">
    <w:name w:val="Body Text Indent 2"/>
    <w:basedOn w:val="Normal"/>
    <w:link w:val="BodyTextIndent2Char"/>
    <w:uiPriority w:val="99"/>
    <w:rsid w:val="002F6C3E"/>
    <w:pPr>
      <w:spacing w:line="240" w:lineRule="auto"/>
      <w:ind w:left="420" w:firstLineChars="200" w:firstLine="480"/>
    </w:pPr>
    <w:rPr>
      <w:rFonts w:ascii="Arial" w:hAnsi="Arial"/>
      <w:sz w:val="24"/>
      <w:szCs w:val="24"/>
    </w:rPr>
  </w:style>
  <w:style w:type="character" w:customStyle="1" w:styleId="BodyTextIndent2Char">
    <w:name w:val="Body Text Indent 2 Char"/>
    <w:basedOn w:val="DefaultParagraphFont"/>
    <w:link w:val="BodyTextIndent2"/>
    <w:uiPriority w:val="99"/>
    <w:semiHidden/>
    <w:locked/>
    <w:rPr>
      <w:rFonts w:cs="Times New Roman"/>
      <w:sz w:val="20"/>
      <w:szCs w:val="20"/>
    </w:rPr>
  </w:style>
  <w:style w:type="paragraph" w:styleId="NormalWeb">
    <w:name w:val="Normal (Web)"/>
    <w:basedOn w:val="Normal"/>
    <w:uiPriority w:val="99"/>
    <w:rsid w:val="002F6C3E"/>
    <w:pPr>
      <w:widowControl/>
      <w:spacing w:before="100" w:beforeAutospacing="1" w:after="100" w:afterAutospacing="1" w:line="240" w:lineRule="auto"/>
      <w:jc w:val="left"/>
    </w:pPr>
    <w:rPr>
      <w:rFonts w:ascii="宋体" w:hAnsi="宋体"/>
      <w:kern w:val="0"/>
      <w:sz w:val="24"/>
      <w:szCs w:val="24"/>
    </w:rPr>
  </w:style>
  <w:style w:type="paragraph" w:customStyle="1" w:styleId="xl5512344">
    <w:name w:val="xl5512344"/>
    <w:basedOn w:val="Normal"/>
    <w:uiPriority w:val="99"/>
    <w:rsid w:val="002F6C3E"/>
    <w:pPr>
      <w:widowControl/>
      <w:spacing w:before="100" w:beforeAutospacing="1" w:after="100" w:afterAutospacing="1" w:line="240" w:lineRule="auto"/>
      <w:jc w:val="center"/>
      <w:textAlignment w:val="bottom"/>
    </w:pPr>
    <w:rPr>
      <w:rFonts w:ascii="宋体" w:hAnsi="宋体"/>
      <w:kern w:val="0"/>
      <w:szCs w:val="21"/>
    </w:rPr>
  </w:style>
  <w:style w:type="character" w:styleId="HTMLCode">
    <w:name w:val="HTML Code"/>
    <w:basedOn w:val="DefaultParagraphFont"/>
    <w:uiPriority w:val="99"/>
    <w:rsid w:val="002F6C3E"/>
    <w:rPr>
      <w:rFonts w:ascii="黑体" w:eastAsia="黑体" w:hAnsi="Courier New" w:cs="Courier New"/>
      <w:sz w:val="20"/>
      <w:szCs w:val="20"/>
    </w:rPr>
  </w:style>
  <w:style w:type="paragraph" w:styleId="BodyText">
    <w:name w:val="Body Text"/>
    <w:basedOn w:val="Normal"/>
    <w:link w:val="BodyTextChar"/>
    <w:uiPriority w:val="99"/>
    <w:rsid w:val="002F6C3E"/>
    <w:pPr>
      <w:spacing w:after="120" w:line="240" w:lineRule="auto"/>
    </w:pPr>
  </w:style>
  <w:style w:type="character" w:customStyle="1" w:styleId="BodyTextChar">
    <w:name w:val="Body Text Char"/>
    <w:basedOn w:val="DefaultParagraphFont"/>
    <w:link w:val="BodyText"/>
    <w:uiPriority w:val="99"/>
    <w:semiHidden/>
    <w:locked/>
    <w:rPr>
      <w:rFonts w:cs="Times New Roman"/>
      <w:sz w:val="20"/>
      <w:szCs w:val="20"/>
    </w:rPr>
  </w:style>
  <w:style w:type="paragraph" w:customStyle="1" w:styleId="font5">
    <w:name w:val="font5"/>
    <w:basedOn w:val="Normal"/>
    <w:uiPriority w:val="99"/>
    <w:rsid w:val="002F6C3E"/>
    <w:pPr>
      <w:widowControl/>
      <w:spacing w:before="100" w:beforeAutospacing="1" w:after="100" w:afterAutospacing="1" w:line="240" w:lineRule="auto"/>
      <w:jc w:val="left"/>
    </w:pPr>
    <w:rPr>
      <w:rFonts w:ascii="宋体" w:hAnsi="宋体"/>
      <w:kern w:val="0"/>
      <w:sz w:val="18"/>
      <w:szCs w:val="18"/>
    </w:rPr>
  </w:style>
  <w:style w:type="paragraph" w:customStyle="1" w:styleId="font6">
    <w:name w:val="font6"/>
    <w:basedOn w:val="Normal"/>
    <w:uiPriority w:val="99"/>
    <w:rsid w:val="002F6C3E"/>
    <w:pPr>
      <w:widowControl/>
      <w:spacing w:before="100" w:beforeAutospacing="1" w:after="100" w:afterAutospacing="1" w:line="240" w:lineRule="auto"/>
      <w:jc w:val="left"/>
    </w:pPr>
    <w:rPr>
      <w:kern w:val="0"/>
      <w:szCs w:val="21"/>
    </w:rPr>
  </w:style>
  <w:style w:type="paragraph" w:customStyle="1" w:styleId="font7">
    <w:name w:val="font7"/>
    <w:basedOn w:val="Normal"/>
    <w:uiPriority w:val="99"/>
    <w:rsid w:val="002F6C3E"/>
    <w:pPr>
      <w:widowControl/>
      <w:spacing w:before="100" w:beforeAutospacing="1" w:after="100" w:afterAutospacing="1" w:line="240" w:lineRule="auto"/>
      <w:jc w:val="left"/>
    </w:pPr>
    <w:rPr>
      <w:rFonts w:ascii="宋体" w:hAnsi="宋体"/>
      <w:kern w:val="0"/>
      <w:szCs w:val="21"/>
    </w:rPr>
  </w:style>
  <w:style w:type="paragraph" w:customStyle="1" w:styleId="font8">
    <w:name w:val="font8"/>
    <w:basedOn w:val="Normal"/>
    <w:uiPriority w:val="99"/>
    <w:rsid w:val="002F6C3E"/>
    <w:pPr>
      <w:widowControl/>
      <w:spacing w:before="100" w:beforeAutospacing="1" w:after="100" w:afterAutospacing="1" w:line="240" w:lineRule="auto"/>
      <w:jc w:val="left"/>
    </w:pPr>
    <w:rPr>
      <w:rFonts w:ascii="宋体" w:hAnsi="宋体"/>
      <w:b/>
      <w:bCs/>
      <w:kern w:val="0"/>
      <w:sz w:val="32"/>
      <w:szCs w:val="32"/>
    </w:rPr>
  </w:style>
  <w:style w:type="paragraph" w:customStyle="1" w:styleId="font9">
    <w:name w:val="font9"/>
    <w:basedOn w:val="Normal"/>
    <w:uiPriority w:val="99"/>
    <w:rsid w:val="002F6C3E"/>
    <w:pPr>
      <w:widowControl/>
      <w:spacing w:before="100" w:beforeAutospacing="1" w:after="100" w:afterAutospacing="1" w:line="240" w:lineRule="auto"/>
      <w:jc w:val="left"/>
    </w:pPr>
    <w:rPr>
      <w:b/>
      <w:bCs/>
      <w:kern w:val="0"/>
      <w:sz w:val="32"/>
      <w:szCs w:val="32"/>
    </w:rPr>
  </w:style>
  <w:style w:type="paragraph" w:customStyle="1" w:styleId="xl25">
    <w:name w:val="xl25"/>
    <w:basedOn w:val="Normal"/>
    <w:uiPriority w:val="99"/>
    <w:rsid w:val="002F6C3E"/>
    <w:pPr>
      <w:widowControl/>
      <w:spacing w:before="100" w:beforeAutospacing="1" w:after="100" w:afterAutospacing="1" w:line="240" w:lineRule="auto"/>
      <w:jc w:val="left"/>
    </w:pPr>
    <w:rPr>
      <w:rFonts w:ascii="宋体" w:hAnsi="宋体"/>
      <w:kern w:val="0"/>
      <w:szCs w:val="21"/>
    </w:rPr>
  </w:style>
  <w:style w:type="paragraph" w:customStyle="1" w:styleId="xl26">
    <w:name w:val="xl26"/>
    <w:basedOn w:val="Normal"/>
    <w:uiPriority w:val="99"/>
    <w:rsid w:val="002F6C3E"/>
    <w:pPr>
      <w:widowControl/>
      <w:pBdr>
        <w:right w:val="single" w:sz="4" w:space="0" w:color="auto"/>
      </w:pBdr>
      <w:spacing w:before="100" w:beforeAutospacing="1" w:after="100" w:afterAutospacing="1" w:line="240" w:lineRule="auto"/>
      <w:jc w:val="left"/>
    </w:pPr>
    <w:rPr>
      <w:rFonts w:ascii="宋体" w:hAnsi="宋体"/>
      <w:kern w:val="0"/>
      <w:szCs w:val="21"/>
    </w:rPr>
  </w:style>
  <w:style w:type="paragraph" w:customStyle="1" w:styleId="xl27">
    <w:name w:val="xl27"/>
    <w:basedOn w:val="Normal"/>
    <w:uiPriority w:val="99"/>
    <w:rsid w:val="002F6C3E"/>
    <w:pPr>
      <w:widowControl/>
      <w:pBdr>
        <w:left w:val="single" w:sz="4" w:space="0" w:color="auto"/>
      </w:pBdr>
      <w:spacing w:before="100" w:beforeAutospacing="1" w:after="100" w:afterAutospacing="1" w:line="240" w:lineRule="auto"/>
      <w:jc w:val="left"/>
    </w:pPr>
    <w:rPr>
      <w:rFonts w:ascii="宋体" w:hAnsi="宋体"/>
      <w:kern w:val="0"/>
      <w:szCs w:val="21"/>
    </w:rPr>
  </w:style>
  <w:style w:type="paragraph" w:customStyle="1" w:styleId="xl28">
    <w:name w:val="xl28"/>
    <w:basedOn w:val="Normal"/>
    <w:uiPriority w:val="99"/>
    <w:rsid w:val="002F6C3E"/>
    <w:pPr>
      <w:widowControl/>
      <w:pBdr>
        <w:left w:val="single" w:sz="4" w:space="0" w:color="auto"/>
        <w:bottom w:val="single" w:sz="4" w:space="0" w:color="auto"/>
      </w:pBdr>
      <w:spacing w:before="100" w:beforeAutospacing="1" w:after="100" w:afterAutospacing="1" w:line="240" w:lineRule="auto"/>
      <w:jc w:val="left"/>
    </w:pPr>
    <w:rPr>
      <w:rFonts w:ascii="宋体" w:hAnsi="宋体"/>
      <w:kern w:val="0"/>
      <w:szCs w:val="21"/>
    </w:rPr>
  </w:style>
  <w:style w:type="paragraph" w:customStyle="1" w:styleId="xl29">
    <w:name w:val="xl29"/>
    <w:basedOn w:val="Normal"/>
    <w:uiPriority w:val="99"/>
    <w:rsid w:val="002F6C3E"/>
    <w:pPr>
      <w:widowControl/>
      <w:pBdr>
        <w:bottom w:val="single" w:sz="4" w:space="0" w:color="auto"/>
      </w:pBdr>
      <w:spacing w:before="100" w:beforeAutospacing="1" w:after="100" w:afterAutospacing="1" w:line="240" w:lineRule="auto"/>
      <w:jc w:val="left"/>
    </w:pPr>
    <w:rPr>
      <w:rFonts w:ascii="宋体" w:hAnsi="宋体"/>
      <w:kern w:val="0"/>
      <w:szCs w:val="21"/>
    </w:rPr>
  </w:style>
  <w:style w:type="paragraph" w:customStyle="1" w:styleId="xl30">
    <w:name w:val="xl30"/>
    <w:basedOn w:val="Normal"/>
    <w:uiPriority w:val="99"/>
    <w:rsid w:val="002F6C3E"/>
    <w:pPr>
      <w:widowControl/>
      <w:pBdr>
        <w:bottom w:val="single" w:sz="4" w:space="0" w:color="auto"/>
        <w:right w:val="single" w:sz="4" w:space="0" w:color="auto"/>
      </w:pBdr>
      <w:spacing w:before="100" w:beforeAutospacing="1" w:after="100" w:afterAutospacing="1" w:line="240" w:lineRule="auto"/>
      <w:jc w:val="left"/>
    </w:pPr>
    <w:rPr>
      <w:rFonts w:ascii="宋体" w:hAnsi="宋体"/>
      <w:kern w:val="0"/>
      <w:szCs w:val="21"/>
    </w:rPr>
  </w:style>
  <w:style w:type="paragraph" w:customStyle="1" w:styleId="xl31">
    <w:name w:val="xl31"/>
    <w:basedOn w:val="Normal"/>
    <w:uiPriority w:val="99"/>
    <w:rsid w:val="002F6C3E"/>
    <w:pPr>
      <w:widowControl/>
      <w:pBdr>
        <w:left w:val="single" w:sz="4" w:space="0" w:color="auto"/>
        <w:bottom w:val="single" w:sz="8" w:space="0" w:color="auto"/>
      </w:pBdr>
      <w:spacing w:before="100" w:beforeAutospacing="1" w:after="100" w:afterAutospacing="1" w:line="240" w:lineRule="auto"/>
      <w:jc w:val="left"/>
    </w:pPr>
    <w:rPr>
      <w:rFonts w:ascii="宋体" w:hAnsi="宋体"/>
      <w:kern w:val="0"/>
      <w:szCs w:val="21"/>
    </w:rPr>
  </w:style>
  <w:style w:type="paragraph" w:customStyle="1" w:styleId="xl32">
    <w:name w:val="xl32"/>
    <w:basedOn w:val="Normal"/>
    <w:uiPriority w:val="99"/>
    <w:rsid w:val="002F6C3E"/>
    <w:pPr>
      <w:widowControl/>
      <w:pBdr>
        <w:bottom w:val="single" w:sz="8" w:space="0" w:color="auto"/>
      </w:pBdr>
      <w:spacing w:before="100" w:beforeAutospacing="1" w:after="100" w:afterAutospacing="1" w:line="240" w:lineRule="auto"/>
      <w:jc w:val="left"/>
    </w:pPr>
    <w:rPr>
      <w:rFonts w:ascii="宋体" w:hAnsi="宋体"/>
      <w:kern w:val="0"/>
      <w:szCs w:val="21"/>
    </w:rPr>
  </w:style>
  <w:style w:type="paragraph" w:customStyle="1" w:styleId="xl33">
    <w:name w:val="xl33"/>
    <w:basedOn w:val="Normal"/>
    <w:uiPriority w:val="99"/>
    <w:rsid w:val="002F6C3E"/>
    <w:pPr>
      <w:widowControl/>
      <w:pBdr>
        <w:bottom w:val="single" w:sz="8" w:space="0" w:color="auto"/>
        <w:right w:val="single" w:sz="4" w:space="0" w:color="auto"/>
      </w:pBdr>
      <w:spacing w:before="100" w:beforeAutospacing="1" w:after="100" w:afterAutospacing="1" w:line="240" w:lineRule="auto"/>
      <w:jc w:val="left"/>
    </w:pPr>
    <w:rPr>
      <w:rFonts w:ascii="宋体" w:hAnsi="宋体"/>
      <w:kern w:val="0"/>
      <w:szCs w:val="21"/>
    </w:rPr>
  </w:style>
  <w:style w:type="paragraph" w:customStyle="1" w:styleId="xl34">
    <w:name w:val="xl34"/>
    <w:basedOn w:val="Normal"/>
    <w:uiPriority w:val="99"/>
    <w:rsid w:val="002F6C3E"/>
    <w:pPr>
      <w:widowControl/>
      <w:pBdr>
        <w:left w:val="single" w:sz="4" w:space="0" w:color="auto"/>
      </w:pBdr>
      <w:spacing w:before="100" w:beforeAutospacing="1" w:after="100" w:afterAutospacing="1" w:line="240" w:lineRule="auto"/>
      <w:jc w:val="right"/>
    </w:pPr>
    <w:rPr>
      <w:rFonts w:ascii="宋体" w:hAnsi="宋体"/>
      <w:kern w:val="0"/>
      <w:szCs w:val="21"/>
    </w:rPr>
  </w:style>
  <w:style w:type="paragraph" w:customStyle="1" w:styleId="xl35">
    <w:name w:val="xl35"/>
    <w:basedOn w:val="Normal"/>
    <w:uiPriority w:val="99"/>
    <w:rsid w:val="002F6C3E"/>
    <w:pPr>
      <w:widowControl/>
      <w:pBdr>
        <w:left w:val="single" w:sz="4" w:space="0" w:color="auto"/>
        <w:bottom w:val="single" w:sz="4" w:space="0" w:color="auto"/>
      </w:pBdr>
      <w:spacing w:before="100" w:beforeAutospacing="1" w:after="100" w:afterAutospacing="1" w:line="240" w:lineRule="auto"/>
      <w:jc w:val="right"/>
    </w:pPr>
    <w:rPr>
      <w:rFonts w:ascii="宋体" w:hAnsi="宋体"/>
      <w:kern w:val="0"/>
      <w:szCs w:val="21"/>
    </w:rPr>
  </w:style>
  <w:style w:type="paragraph" w:customStyle="1" w:styleId="xl36">
    <w:name w:val="xl36"/>
    <w:basedOn w:val="Normal"/>
    <w:uiPriority w:val="99"/>
    <w:rsid w:val="002F6C3E"/>
    <w:pPr>
      <w:widowControl/>
      <w:pBdr>
        <w:top w:val="single" w:sz="4" w:space="0" w:color="auto"/>
        <w:left w:val="single" w:sz="4" w:space="0" w:color="auto"/>
      </w:pBdr>
      <w:spacing w:before="100" w:beforeAutospacing="1" w:after="100" w:afterAutospacing="1" w:line="240" w:lineRule="auto"/>
      <w:jc w:val="left"/>
    </w:pPr>
    <w:rPr>
      <w:rFonts w:ascii="宋体" w:hAnsi="宋体"/>
      <w:b/>
      <w:bCs/>
      <w:kern w:val="0"/>
      <w:szCs w:val="21"/>
    </w:rPr>
  </w:style>
  <w:style w:type="paragraph" w:customStyle="1" w:styleId="xl37">
    <w:name w:val="xl37"/>
    <w:basedOn w:val="Normal"/>
    <w:uiPriority w:val="99"/>
    <w:rsid w:val="002F6C3E"/>
    <w:pPr>
      <w:widowControl/>
      <w:pBdr>
        <w:top w:val="single" w:sz="4" w:space="0" w:color="auto"/>
      </w:pBdr>
      <w:spacing w:before="100" w:beforeAutospacing="1" w:after="100" w:afterAutospacing="1" w:line="240" w:lineRule="auto"/>
      <w:jc w:val="left"/>
    </w:pPr>
    <w:rPr>
      <w:rFonts w:ascii="宋体" w:hAnsi="宋体"/>
      <w:b/>
      <w:bCs/>
      <w:kern w:val="0"/>
      <w:szCs w:val="21"/>
    </w:rPr>
  </w:style>
  <w:style w:type="paragraph" w:customStyle="1" w:styleId="xl38">
    <w:name w:val="xl38"/>
    <w:basedOn w:val="Normal"/>
    <w:uiPriority w:val="99"/>
    <w:rsid w:val="002F6C3E"/>
    <w:pPr>
      <w:widowControl/>
      <w:pBdr>
        <w:top w:val="single" w:sz="4" w:space="0" w:color="auto"/>
        <w:right w:val="single" w:sz="4" w:space="0" w:color="auto"/>
      </w:pBdr>
      <w:spacing w:before="100" w:beforeAutospacing="1" w:after="100" w:afterAutospacing="1" w:line="240" w:lineRule="auto"/>
      <w:jc w:val="left"/>
    </w:pPr>
    <w:rPr>
      <w:rFonts w:ascii="宋体" w:hAnsi="宋体"/>
      <w:b/>
      <w:bCs/>
      <w:kern w:val="0"/>
      <w:szCs w:val="21"/>
    </w:rPr>
  </w:style>
  <w:style w:type="paragraph" w:customStyle="1" w:styleId="xl39">
    <w:name w:val="xl39"/>
    <w:basedOn w:val="Normal"/>
    <w:uiPriority w:val="99"/>
    <w:rsid w:val="002F6C3E"/>
    <w:pPr>
      <w:widowControl/>
      <w:pBdr>
        <w:top w:val="single" w:sz="4" w:space="0" w:color="auto"/>
        <w:bottom w:val="single" w:sz="4" w:space="0" w:color="auto"/>
      </w:pBdr>
      <w:spacing w:before="100" w:beforeAutospacing="1" w:after="100" w:afterAutospacing="1" w:line="240" w:lineRule="auto"/>
      <w:jc w:val="left"/>
    </w:pPr>
    <w:rPr>
      <w:rFonts w:ascii="宋体" w:hAnsi="宋体"/>
      <w:kern w:val="0"/>
      <w:szCs w:val="21"/>
    </w:rPr>
  </w:style>
  <w:style w:type="paragraph" w:customStyle="1" w:styleId="xl40">
    <w:name w:val="xl40"/>
    <w:basedOn w:val="Normal"/>
    <w:uiPriority w:val="99"/>
    <w:rsid w:val="002F6C3E"/>
    <w:pPr>
      <w:widowControl/>
      <w:pBdr>
        <w:top w:val="single" w:sz="8" w:space="0" w:color="auto"/>
        <w:bottom w:val="single" w:sz="4" w:space="0" w:color="auto"/>
      </w:pBdr>
      <w:spacing w:before="100" w:beforeAutospacing="1" w:after="100" w:afterAutospacing="1" w:line="240" w:lineRule="auto"/>
      <w:jc w:val="left"/>
    </w:pPr>
    <w:rPr>
      <w:rFonts w:ascii="宋体" w:hAnsi="宋体"/>
      <w:kern w:val="0"/>
      <w:szCs w:val="21"/>
    </w:rPr>
  </w:style>
  <w:style w:type="paragraph" w:customStyle="1" w:styleId="xl41">
    <w:name w:val="xl41"/>
    <w:basedOn w:val="Normal"/>
    <w:uiPriority w:val="99"/>
    <w:rsid w:val="002F6C3E"/>
    <w:pPr>
      <w:widowControl/>
      <w:pBdr>
        <w:top w:val="single" w:sz="8" w:space="0" w:color="auto"/>
        <w:bottom w:val="single" w:sz="4" w:space="0" w:color="auto"/>
        <w:right w:val="single" w:sz="4" w:space="0" w:color="auto"/>
      </w:pBdr>
      <w:spacing w:before="100" w:beforeAutospacing="1" w:after="100" w:afterAutospacing="1" w:line="240" w:lineRule="auto"/>
      <w:jc w:val="left"/>
    </w:pPr>
    <w:rPr>
      <w:rFonts w:ascii="宋体" w:hAnsi="宋体"/>
      <w:kern w:val="0"/>
      <w:szCs w:val="21"/>
    </w:rPr>
  </w:style>
  <w:style w:type="paragraph" w:customStyle="1" w:styleId="xl42">
    <w:name w:val="xl42"/>
    <w:basedOn w:val="Normal"/>
    <w:uiPriority w:val="99"/>
    <w:rsid w:val="002F6C3E"/>
    <w:pPr>
      <w:widowControl/>
      <w:pBdr>
        <w:top w:val="single" w:sz="8" w:space="0" w:color="auto"/>
        <w:left w:val="single" w:sz="4" w:space="0" w:color="auto"/>
        <w:bottom w:val="single" w:sz="4" w:space="0" w:color="auto"/>
      </w:pBdr>
      <w:spacing w:before="100" w:beforeAutospacing="1" w:after="100" w:afterAutospacing="1" w:line="240" w:lineRule="auto"/>
      <w:jc w:val="left"/>
    </w:pPr>
    <w:rPr>
      <w:rFonts w:ascii="宋体" w:hAnsi="宋体"/>
      <w:kern w:val="0"/>
      <w:szCs w:val="21"/>
    </w:rPr>
  </w:style>
  <w:style w:type="paragraph" w:customStyle="1" w:styleId="xl43">
    <w:name w:val="xl43"/>
    <w:basedOn w:val="Normal"/>
    <w:uiPriority w:val="99"/>
    <w:rsid w:val="002F6C3E"/>
    <w:pPr>
      <w:widowControl/>
      <w:pBdr>
        <w:top w:val="single" w:sz="4" w:space="0" w:color="auto"/>
        <w:left w:val="single" w:sz="4" w:space="0" w:color="auto"/>
        <w:bottom w:val="single" w:sz="4" w:space="0" w:color="auto"/>
      </w:pBdr>
      <w:spacing w:before="100" w:beforeAutospacing="1" w:after="100" w:afterAutospacing="1" w:line="240" w:lineRule="auto"/>
      <w:jc w:val="left"/>
    </w:pPr>
    <w:rPr>
      <w:rFonts w:ascii="宋体" w:hAnsi="宋体"/>
      <w:kern w:val="0"/>
      <w:szCs w:val="21"/>
    </w:rPr>
  </w:style>
  <w:style w:type="paragraph" w:customStyle="1" w:styleId="xl44">
    <w:name w:val="xl44"/>
    <w:basedOn w:val="Normal"/>
    <w:uiPriority w:val="99"/>
    <w:rsid w:val="002F6C3E"/>
    <w:pPr>
      <w:widowControl/>
      <w:pBdr>
        <w:top w:val="single" w:sz="4" w:space="0" w:color="auto"/>
        <w:bottom w:val="single" w:sz="4" w:space="0" w:color="auto"/>
        <w:right w:val="single" w:sz="4" w:space="0" w:color="auto"/>
      </w:pBdr>
      <w:spacing w:before="100" w:beforeAutospacing="1" w:after="100" w:afterAutospacing="1" w:line="240" w:lineRule="auto"/>
      <w:jc w:val="left"/>
    </w:pPr>
    <w:rPr>
      <w:rFonts w:ascii="宋体" w:hAnsi="宋体"/>
      <w:kern w:val="0"/>
      <w:szCs w:val="21"/>
    </w:rPr>
  </w:style>
  <w:style w:type="paragraph" w:customStyle="1" w:styleId="xl45">
    <w:name w:val="xl45"/>
    <w:basedOn w:val="Normal"/>
    <w:uiPriority w:val="99"/>
    <w:rsid w:val="002F6C3E"/>
    <w:pPr>
      <w:widowControl/>
      <w:pBdr>
        <w:top w:val="single" w:sz="4" w:space="0" w:color="auto"/>
        <w:left w:val="single" w:sz="4" w:space="0" w:color="auto"/>
        <w:bottom w:val="single" w:sz="8" w:space="0" w:color="auto"/>
      </w:pBdr>
      <w:spacing w:before="100" w:beforeAutospacing="1" w:after="100" w:afterAutospacing="1" w:line="240" w:lineRule="auto"/>
      <w:jc w:val="left"/>
    </w:pPr>
    <w:rPr>
      <w:rFonts w:ascii="宋体" w:hAnsi="宋体"/>
      <w:kern w:val="0"/>
      <w:szCs w:val="21"/>
    </w:rPr>
  </w:style>
  <w:style w:type="paragraph" w:customStyle="1" w:styleId="xl46">
    <w:name w:val="xl46"/>
    <w:basedOn w:val="Normal"/>
    <w:uiPriority w:val="99"/>
    <w:rsid w:val="002F6C3E"/>
    <w:pPr>
      <w:widowControl/>
      <w:pBdr>
        <w:top w:val="single" w:sz="4" w:space="0" w:color="auto"/>
        <w:bottom w:val="single" w:sz="8" w:space="0" w:color="auto"/>
      </w:pBdr>
      <w:spacing w:before="100" w:beforeAutospacing="1" w:after="100" w:afterAutospacing="1" w:line="240" w:lineRule="auto"/>
      <w:jc w:val="left"/>
    </w:pPr>
    <w:rPr>
      <w:rFonts w:ascii="宋体" w:hAnsi="宋体"/>
      <w:kern w:val="0"/>
      <w:szCs w:val="21"/>
    </w:rPr>
  </w:style>
  <w:style w:type="paragraph" w:customStyle="1" w:styleId="xl47">
    <w:name w:val="xl47"/>
    <w:basedOn w:val="Normal"/>
    <w:uiPriority w:val="99"/>
    <w:rsid w:val="002F6C3E"/>
    <w:pPr>
      <w:widowControl/>
      <w:pBdr>
        <w:top w:val="single" w:sz="4" w:space="0" w:color="auto"/>
        <w:bottom w:val="single" w:sz="8" w:space="0" w:color="auto"/>
        <w:right w:val="single" w:sz="4" w:space="0" w:color="auto"/>
      </w:pBdr>
      <w:spacing w:before="100" w:beforeAutospacing="1" w:after="100" w:afterAutospacing="1" w:line="240" w:lineRule="auto"/>
      <w:jc w:val="left"/>
    </w:pPr>
    <w:rPr>
      <w:rFonts w:ascii="宋体" w:hAnsi="宋体"/>
      <w:kern w:val="0"/>
      <w:szCs w:val="21"/>
    </w:rPr>
  </w:style>
  <w:style w:type="paragraph" w:customStyle="1" w:styleId="xl48">
    <w:name w:val="xl48"/>
    <w:basedOn w:val="Normal"/>
    <w:uiPriority w:val="99"/>
    <w:rsid w:val="002F6C3E"/>
    <w:pPr>
      <w:widowControl/>
      <w:pBdr>
        <w:left w:val="single" w:sz="4" w:space="0" w:color="auto"/>
      </w:pBdr>
      <w:spacing w:before="100" w:beforeAutospacing="1" w:after="100" w:afterAutospacing="1" w:line="240" w:lineRule="auto"/>
      <w:jc w:val="left"/>
      <w:textAlignment w:val="top"/>
    </w:pPr>
    <w:rPr>
      <w:rFonts w:ascii="宋体" w:hAnsi="宋体"/>
      <w:kern w:val="0"/>
      <w:szCs w:val="21"/>
    </w:rPr>
  </w:style>
  <w:style w:type="paragraph" w:customStyle="1" w:styleId="xl49">
    <w:name w:val="xl49"/>
    <w:basedOn w:val="Normal"/>
    <w:uiPriority w:val="99"/>
    <w:rsid w:val="002F6C3E"/>
    <w:pPr>
      <w:widowControl/>
      <w:pBdr>
        <w:right w:val="single" w:sz="4" w:space="0" w:color="auto"/>
      </w:pBdr>
      <w:spacing w:before="100" w:beforeAutospacing="1" w:after="100" w:afterAutospacing="1" w:line="240" w:lineRule="auto"/>
      <w:jc w:val="left"/>
      <w:textAlignment w:val="top"/>
    </w:pPr>
    <w:rPr>
      <w:rFonts w:ascii="宋体" w:hAnsi="宋体"/>
      <w:kern w:val="0"/>
      <w:szCs w:val="21"/>
    </w:rPr>
  </w:style>
  <w:style w:type="paragraph" w:customStyle="1" w:styleId="xl50">
    <w:name w:val="xl50"/>
    <w:basedOn w:val="Normal"/>
    <w:uiPriority w:val="99"/>
    <w:rsid w:val="002F6C3E"/>
    <w:pPr>
      <w:widowControl/>
      <w:pBdr>
        <w:left w:val="single" w:sz="4" w:space="0" w:color="auto"/>
        <w:bottom w:val="single" w:sz="4" w:space="0" w:color="auto"/>
      </w:pBdr>
      <w:spacing w:before="100" w:beforeAutospacing="1" w:after="100" w:afterAutospacing="1" w:line="240" w:lineRule="auto"/>
      <w:jc w:val="left"/>
      <w:textAlignment w:val="top"/>
    </w:pPr>
    <w:rPr>
      <w:rFonts w:ascii="宋体" w:hAnsi="宋体"/>
      <w:kern w:val="0"/>
      <w:szCs w:val="21"/>
    </w:rPr>
  </w:style>
  <w:style w:type="paragraph" w:customStyle="1" w:styleId="xl51">
    <w:name w:val="xl51"/>
    <w:basedOn w:val="Normal"/>
    <w:uiPriority w:val="99"/>
    <w:rsid w:val="002F6C3E"/>
    <w:pPr>
      <w:widowControl/>
      <w:pBdr>
        <w:bottom w:val="single" w:sz="4" w:space="0" w:color="auto"/>
        <w:right w:val="single" w:sz="4" w:space="0" w:color="auto"/>
      </w:pBdr>
      <w:spacing w:before="100" w:beforeAutospacing="1" w:after="100" w:afterAutospacing="1" w:line="240" w:lineRule="auto"/>
      <w:jc w:val="left"/>
      <w:textAlignment w:val="top"/>
    </w:pPr>
    <w:rPr>
      <w:rFonts w:ascii="宋体" w:hAnsi="宋体"/>
      <w:kern w:val="0"/>
      <w:szCs w:val="21"/>
    </w:rPr>
  </w:style>
  <w:style w:type="paragraph" w:customStyle="1" w:styleId="xl52">
    <w:name w:val="xl52"/>
    <w:basedOn w:val="Normal"/>
    <w:uiPriority w:val="99"/>
    <w:rsid w:val="002F6C3E"/>
    <w:pPr>
      <w:widowControl/>
      <w:pBdr>
        <w:top w:val="single" w:sz="4" w:space="0" w:color="auto"/>
        <w:left w:val="single" w:sz="4" w:space="0" w:color="auto"/>
      </w:pBdr>
      <w:spacing w:before="100" w:beforeAutospacing="1" w:after="100" w:afterAutospacing="1" w:line="240" w:lineRule="auto"/>
      <w:jc w:val="center"/>
    </w:pPr>
    <w:rPr>
      <w:rFonts w:ascii="宋体" w:hAnsi="宋体"/>
      <w:b/>
      <w:bCs/>
      <w:kern w:val="0"/>
      <w:szCs w:val="21"/>
    </w:rPr>
  </w:style>
  <w:style w:type="paragraph" w:customStyle="1" w:styleId="xl53">
    <w:name w:val="xl53"/>
    <w:basedOn w:val="Normal"/>
    <w:uiPriority w:val="99"/>
    <w:rsid w:val="002F6C3E"/>
    <w:pPr>
      <w:widowControl/>
      <w:pBdr>
        <w:top w:val="single" w:sz="4" w:space="0" w:color="auto"/>
      </w:pBdr>
      <w:spacing w:before="100" w:beforeAutospacing="1" w:after="100" w:afterAutospacing="1" w:line="240" w:lineRule="auto"/>
      <w:jc w:val="center"/>
    </w:pPr>
    <w:rPr>
      <w:rFonts w:ascii="宋体" w:hAnsi="宋体"/>
      <w:b/>
      <w:bCs/>
      <w:kern w:val="0"/>
      <w:szCs w:val="21"/>
    </w:rPr>
  </w:style>
  <w:style w:type="paragraph" w:customStyle="1" w:styleId="xl54">
    <w:name w:val="xl54"/>
    <w:basedOn w:val="Normal"/>
    <w:uiPriority w:val="99"/>
    <w:rsid w:val="002F6C3E"/>
    <w:pPr>
      <w:widowControl/>
      <w:pBdr>
        <w:top w:val="single" w:sz="4" w:space="0" w:color="auto"/>
        <w:right w:val="single" w:sz="4" w:space="0" w:color="auto"/>
      </w:pBdr>
      <w:spacing w:before="100" w:beforeAutospacing="1" w:after="100" w:afterAutospacing="1" w:line="240" w:lineRule="auto"/>
      <w:jc w:val="center"/>
    </w:pPr>
    <w:rPr>
      <w:rFonts w:ascii="宋体" w:hAnsi="宋体"/>
      <w:b/>
      <w:bCs/>
      <w:kern w:val="0"/>
      <w:szCs w:val="21"/>
    </w:rPr>
  </w:style>
  <w:style w:type="paragraph" w:customStyle="1" w:styleId="xl55">
    <w:name w:val="xl55"/>
    <w:basedOn w:val="Normal"/>
    <w:uiPriority w:val="99"/>
    <w:rsid w:val="002F6C3E"/>
    <w:pPr>
      <w:widowControl/>
      <w:pBdr>
        <w:top w:val="single" w:sz="4" w:space="0" w:color="auto"/>
        <w:left w:val="single" w:sz="4" w:space="0" w:color="auto"/>
        <w:bottom w:val="single" w:sz="4" w:space="0" w:color="auto"/>
      </w:pBdr>
      <w:spacing w:before="100" w:beforeAutospacing="1" w:after="100" w:afterAutospacing="1" w:line="240" w:lineRule="auto"/>
      <w:jc w:val="center"/>
    </w:pPr>
    <w:rPr>
      <w:rFonts w:ascii="宋体" w:hAnsi="宋体"/>
      <w:b/>
      <w:bCs/>
      <w:kern w:val="0"/>
      <w:szCs w:val="21"/>
    </w:rPr>
  </w:style>
  <w:style w:type="paragraph" w:customStyle="1" w:styleId="xl56">
    <w:name w:val="xl56"/>
    <w:basedOn w:val="Normal"/>
    <w:uiPriority w:val="99"/>
    <w:rsid w:val="002F6C3E"/>
    <w:pPr>
      <w:widowControl/>
      <w:pBdr>
        <w:top w:val="single" w:sz="4" w:space="0" w:color="auto"/>
        <w:bottom w:val="single" w:sz="4" w:space="0" w:color="auto"/>
      </w:pBdr>
      <w:spacing w:before="100" w:beforeAutospacing="1" w:after="100" w:afterAutospacing="1" w:line="240" w:lineRule="auto"/>
      <w:jc w:val="center"/>
    </w:pPr>
    <w:rPr>
      <w:rFonts w:ascii="宋体" w:hAnsi="宋体"/>
      <w:b/>
      <w:bCs/>
      <w:kern w:val="0"/>
      <w:szCs w:val="21"/>
    </w:rPr>
  </w:style>
  <w:style w:type="paragraph" w:customStyle="1" w:styleId="xl57">
    <w:name w:val="xl57"/>
    <w:basedOn w:val="Normal"/>
    <w:uiPriority w:val="99"/>
    <w:rsid w:val="002F6C3E"/>
    <w:pPr>
      <w:widowControl/>
      <w:pBdr>
        <w:top w:val="single" w:sz="4" w:space="0" w:color="auto"/>
        <w:bottom w:val="single" w:sz="4" w:space="0" w:color="auto"/>
        <w:right w:val="single" w:sz="4" w:space="0" w:color="auto"/>
      </w:pBdr>
      <w:spacing w:before="100" w:beforeAutospacing="1" w:after="100" w:afterAutospacing="1" w:line="240" w:lineRule="auto"/>
      <w:jc w:val="center"/>
    </w:pPr>
    <w:rPr>
      <w:rFonts w:ascii="宋体" w:hAnsi="宋体"/>
      <w:b/>
      <w:bCs/>
      <w:kern w:val="0"/>
      <w:szCs w:val="21"/>
    </w:rPr>
  </w:style>
  <w:style w:type="paragraph" w:customStyle="1" w:styleId="xl58">
    <w:name w:val="xl58"/>
    <w:basedOn w:val="Normal"/>
    <w:uiPriority w:val="99"/>
    <w:rsid w:val="002F6C3E"/>
    <w:pPr>
      <w:widowControl/>
      <w:pBdr>
        <w:top w:val="single" w:sz="4" w:space="0" w:color="auto"/>
        <w:left w:val="single" w:sz="4" w:space="0" w:color="auto"/>
        <w:bottom w:val="single" w:sz="8" w:space="0" w:color="auto"/>
      </w:pBdr>
      <w:spacing w:before="100" w:beforeAutospacing="1" w:after="100" w:afterAutospacing="1" w:line="240" w:lineRule="auto"/>
      <w:jc w:val="center"/>
    </w:pPr>
    <w:rPr>
      <w:rFonts w:ascii="宋体" w:hAnsi="宋体"/>
      <w:b/>
      <w:bCs/>
      <w:kern w:val="0"/>
      <w:szCs w:val="21"/>
    </w:rPr>
  </w:style>
  <w:style w:type="paragraph" w:customStyle="1" w:styleId="xl59">
    <w:name w:val="xl59"/>
    <w:basedOn w:val="Normal"/>
    <w:uiPriority w:val="99"/>
    <w:rsid w:val="002F6C3E"/>
    <w:pPr>
      <w:widowControl/>
      <w:pBdr>
        <w:top w:val="single" w:sz="4" w:space="0" w:color="auto"/>
        <w:bottom w:val="single" w:sz="8" w:space="0" w:color="auto"/>
      </w:pBdr>
      <w:spacing w:before="100" w:beforeAutospacing="1" w:after="100" w:afterAutospacing="1" w:line="240" w:lineRule="auto"/>
      <w:jc w:val="center"/>
    </w:pPr>
    <w:rPr>
      <w:rFonts w:ascii="宋体" w:hAnsi="宋体"/>
      <w:b/>
      <w:bCs/>
      <w:kern w:val="0"/>
      <w:szCs w:val="21"/>
    </w:rPr>
  </w:style>
  <w:style w:type="paragraph" w:customStyle="1" w:styleId="xl60">
    <w:name w:val="xl60"/>
    <w:basedOn w:val="Normal"/>
    <w:uiPriority w:val="99"/>
    <w:rsid w:val="002F6C3E"/>
    <w:pPr>
      <w:widowControl/>
      <w:pBdr>
        <w:top w:val="single" w:sz="4" w:space="0" w:color="auto"/>
        <w:bottom w:val="single" w:sz="8" w:space="0" w:color="auto"/>
        <w:right w:val="single" w:sz="4" w:space="0" w:color="auto"/>
      </w:pBdr>
      <w:spacing w:before="100" w:beforeAutospacing="1" w:after="100" w:afterAutospacing="1" w:line="240" w:lineRule="auto"/>
      <w:jc w:val="center"/>
    </w:pPr>
    <w:rPr>
      <w:rFonts w:ascii="宋体" w:hAnsi="宋体"/>
      <w:b/>
      <w:bCs/>
      <w:kern w:val="0"/>
      <w:szCs w:val="21"/>
    </w:rPr>
  </w:style>
  <w:style w:type="paragraph" w:customStyle="1" w:styleId="xl61">
    <w:name w:val="xl61"/>
    <w:basedOn w:val="Normal"/>
    <w:uiPriority w:val="99"/>
    <w:rsid w:val="002F6C3E"/>
    <w:pPr>
      <w:widowControl/>
      <w:pBdr>
        <w:top w:val="single" w:sz="4" w:space="0" w:color="auto"/>
        <w:left w:val="single" w:sz="4" w:space="0" w:color="auto"/>
        <w:bottom w:val="single" w:sz="8" w:space="0" w:color="auto"/>
      </w:pBdr>
      <w:spacing w:before="100" w:beforeAutospacing="1" w:after="100" w:afterAutospacing="1" w:line="240" w:lineRule="auto"/>
      <w:jc w:val="center"/>
    </w:pPr>
    <w:rPr>
      <w:rFonts w:ascii="宋体" w:hAnsi="宋体"/>
      <w:kern w:val="0"/>
      <w:szCs w:val="21"/>
    </w:rPr>
  </w:style>
  <w:style w:type="paragraph" w:customStyle="1" w:styleId="xl62">
    <w:name w:val="xl62"/>
    <w:basedOn w:val="Normal"/>
    <w:uiPriority w:val="99"/>
    <w:rsid w:val="002F6C3E"/>
    <w:pPr>
      <w:widowControl/>
      <w:pBdr>
        <w:top w:val="single" w:sz="4" w:space="0" w:color="auto"/>
        <w:bottom w:val="single" w:sz="8" w:space="0" w:color="auto"/>
      </w:pBdr>
      <w:spacing w:before="100" w:beforeAutospacing="1" w:after="100" w:afterAutospacing="1" w:line="240" w:lineRule="auto"/>
      <w:jc w:val="center"/>
    </w:pPr>
    <w:rPr>
      <w:rFonts w:ascii="宋体" w:hAnsi="宋体"/>
      <w:kern w:val="0"/>
      <w:szCs w:val="21"/>
    </w:rPr>
  </w:style>
  <w:style w:type="paragraph" w:customStyle="1" w:styleId="xl63">
    <w:name w:val="xl63"/>
    <w:basedOn w:val="Normal"/>
    <w:uiPriority w:val="99"/>
    <w:rsid w:val="002F6C3E"/>
    <w:pPr>
      <w:widowControl/>
      <w:pBdr>
        <w:top w:val="single" w:sz="4" w:space="0" w:color="auto"/>
        <w:bottom w:val="single" w:sz="8" w:space="0" w:color="auto"/>
        <w:right w:val="single" w:sz="4" w:space="0" w:color="auto"/>
      </w:pBdr>
      <w:spacing w:before="100" w:beforeAutospacing="1" w:after="100" w:afterAutospacing="1" w:line="240" w:lineRule="auto"/>
      <w:jc w:val="center"/>
    </w:pPr>
    <w:rPr>
      <w:rFonts w:ascii="宋体" w:hAnsi="宋体"/>
      <w:kern w:val="0"/>
      <w:szCs w:val="21"/>
    </w:rPr>
  </w:style>
  <w:style w:type="paragraph" w:customStyle="1" w:styleId="xl64">
    <w:name w:val="xl64"/>
    <w:basedOn w:val="Normal"/>
    <w:uiPriority w:val="99"/>
    <w:rsid w:val="002F6C3E"/>
    <w:pPr>
      <w:widowControl/>
      <w:pBdr>
        <w:left w:val="single" w:sz="4" w:space="0" w:color="auto"/>
        <w:bottom w:val="single" w:sz="8" w:space="0" w:color="auto"/>
      </w:pBdr>
      <w:spacing w:before="100" w:beforeAutospacing="1" w:after="100" w:afterAutospacing="1" w:line="240" w:lineRule="auto"/>
      <w:jc w:val="center"/>
    </w:pPr>
    <w:rPr>
      <w:rFonts w:ascii="宋体" w:hAnsi="宋体"/>
      <w:b/>
      <w:bCs/>
      <w:kern w:val="0"/>
      <w:sz w:val="32"/>
      <w:szCs w:val="32"/>
    </w:rPr>
  </w:style>
  <w:style w:type="paragraph" w:customStyle="1" w:styleId="xl65">
    <w:name w:val="xl65"/>
    <w:basedOn w:val="Normal"/>
    <w:uiPriority w:val="99"/>
    <w:rsid w:val="002F6C3E"/>
    <w:pPr>
      <w:widowControl/>
      <w:pBdr>
        <w:bottom w:val="single" w:sz="8" w:space="0" w:color="auto"/>
      </w:pBdr>
      <w:spacing w:before="100" w:beforeAutospacing="1" w:after="100" w:afterAutospacing="1" w:line="240" w:lineRule="auto"/>
      <w:jc w:val="center"/>
    </w:pPr>
    <w:rPr>
      <w:rFonts w:ascii="宋体" w:hAnsi="宋体"/>
      <w:b/>
      <w:bCs/>
      <w:kern w:val="0"/>
      <w:sz w:val="32"/>
      <w:szCs w:val="32"/>
    </w:rPr>
  </w:style>
  <w:style w:type="paragraph" w:customStyle="1" w:styleId="xl66">
    <w:name w:val="xl66"/>
    <w:basedOn w:val="Normal"/>
    <w:uiPriority w:val="99"/>
    <w:rsid w:val="002F6C3E"/>
    <w:pPr>
      <w:widowControl/>
      <w:pBdr>
        <w:bottom w:val="single" w:sz="8" w:space="0" w:color="auto"/>
        <w:right w:val="single" w:sz="4" w:space="0" w:color="auto"/>
      </w:pBdr>
      <w:spacing w:before="100" w:beforeAutospacing="1" w:after="100" w:afterAutospacing="1" w:line="240" w:lineRule="auto"/>
      <w:jc w:val="center"/>
    </w:pPr>
    <w:rPr>
      <w:rFonts w:ascii="宋体" w:hAnsi="宋体"/>
      <w:b/>
      <w:bCs/>
      <w:kern w:val="0"/>
      <w:sz w:val="32"/>
      <w:szCs w:val="32"/>
    </w:rPr>
  </w:style>
  <w:style w:type="paragraph" w:customStyle="1" w:styleId="xl67">
    <w:name w:val="xl67"/>
    <w:basedOn w:val="Normal"/>
    <w:uiPriority w:val="99"/>
    <w:rsid w:val="002F6C3E"/>
    <w:pPr>
      <w:widowControl/>
      <w:pBdr>
        <w:top w:val="single" w:sz="4" w:space="0" w:color="auto"/>
        <w:left w:val="single" w:sz="4" w:space="0" w:color="auto"/>
      </w:pBdr>
      <w:spacing w:before="100" w:beforeAutospacing="1" w:after="100" w:afterAutospacing="1" w:line="240" w:lineRule="auto"/>
      <w:jc w:val="left"/>
      <w:textAlignment w:val="top"/>
    </w:pPr>
    <w:rPr>
      <w:rFonts w:ascii="宋体" w:hAnsi="宋体"/>
      <w:kern w:val="0"/>
      <w:szCs w:val="21"/>
    </w:rPr>
  </w:style>
  <w:style w:type="paragraph" w:customStyle="1" w:styleId="xl68">
    <w:name w:val="xl68"/>
    <w:basedOn w:val="Normal"/>
    <w:uiPriority w:val="99"/>
    <w:rsid w:val="002F6C3E"/>
    <w:pPr>
      <w:widowControl/>
      <w:pBdr>
        <w:top w:val="single" w:sz="4" w:space="0" w:color="auto"/>
        <w:right w:val="single" w:sz="4" w:space="0" w:color="auto"/>
      </w:pBdr>
      <w:spacing w:before="100" w:beforeAutospacing="1" w:after="100" w:afterAutospacing="1" w:line="240" w:lineRule="auto"/>
      <w:jc w:val="left"/>
      <w:textAlignment w:val="top"/>
    </w:pPr>
    <w:rPr>
      <w:rFonts w:ascii="宋体" w:hAnsi="宋体"/>
      <w:kern w:val="0"/>
      <w:szCs w:val="21"/>
    </w:rPr>
  </w:style>
  <w:style w:type="paragraph" w:customStyle="1" w:styleId="xl69">
    <w:name w:val="xl69"/>
    <w:basedOn w:val="Normal"/>
    <w:uiPriority w:val="99"/>
    <w:rsid w:val="002F6C3E"/>
    <w:pPr>
      <w:widowControl/>
      <w:pBdr>
        <w:top w:val="single" w:sz="8" w:space="0" w:color="auto"/>
        <w:left w:val="single" w:sz="4" w:space="0" w:color="auto"/>
        <w:bottom w:val="single" w:sz="4" w:space="0" w:color="auto"/>
      </w:pBdr>
      <w:spacing w:before="100" w:beforeAutospacing="1" w:after="100" w:afterAutospacing="1" w:line="240" w:lineRule="auto"/>
      <w:jc w:val="left"/>
    </w:pPr>
    <w:rPr>
      <w:rFonts w:ascii="宋体" w:hAnsi="宋体"/>
      <w:kern w:val="0"/>
      <w:szCs w:val="21"/>
    </w:rPr>
  </w:style>
  <w:style w:type="paragraph" w:customStyle="1" w:styleId="xl70">
    <w:name w:val="xl70"/>
    <w:basedOn w:val="Normal"/>
    <w:uiPriority w:val="99"/>
    <w:rsid w:val="002F6C3E"/>
    <w:pPr>
      <w:widowControl/>
      <w:pBdr>
        <w:top w:val="single" w:sz="8" w:space="0" w:color="auto"/>
        <w:bottom w:val="single" w:sz="4" w:space="0" w:color="auto"/>
      </w:pBdr>
      <w:spacing w:before="100" w:beforeAutospacing="1" w:after="100" w:afterAutospacing="1" w:line="240" w:lineRule="auto"/>
      <w:jc w:val="left"/>
    </w:pPr>
    <w:rPr>
      <w:rFonts w:ascii="宋体" w:hAnsi="宋体"/>
      <w:kern w:val="0"/>
      <w:szCs w:val="21"/>
    </w:rPr>
  </w:style>
  <w:style w:type="paragraph" w:customStyle="1" w:styleId="xl71">
    <w:name w:val="xl71"/>
    <w:basedOn w:val="Normal"/>
    <w:uiPriority w:val="99"/>
    <w:rsid w:val="002F6C3E"/>
    <w:pPr>
      <w:widowControl/>
      <w:pBdr>
        <w:top w:val="single" w:sz="8" w:space="0" w:color="auto"/>
        <w:bottom w:val="single" w:sz="4" w:space="0" w:color="auto"/>
        <w:right w:val="single" w:sz="4" w:space="0" w:color="auto"/>
      </w:pBdr>
      <w:spacing w:before="100" w:beforeAutospacing="1" w:after="100" w:afterAutospacing="1" w:line="240" w:lineRule="auto"/>
      <w:jc w:val="left"/>
    </w:pPr>
    <w:rPr>
      <w:rFonts w:ascii="宋体" w:hAnsi="宋体"/>
      <w:kern w:val="0"/>
      <w:szCs w:val="21"/>
    </w:rPr>
  </w:style>
  <w:style w:type="paragraph" w:customStyle="1" w:styleId="font10">
    <w:name w:val="font10"/>
    <w:basedOn w:val="Normal"/>
    <w:uiPriority w:val="99"/>
    <w:rsid w:val="002F6C3E"/>
    <w:pPr>
      <w:widowControl/>
      <w:spacing w:before="100" w:beforeAutospacing="1" w:after="100" w:afterAutospacing="1" w:line="240" w:lineRule="auto"/>
      <w:jc w:val="left"/>
    </w:pPr>
    <w:rPr>
      <w:b/>
      <w:bCs/>
      <w:kern w:val="0"/>
      <w:sz w:val="32"/>
      <w:szCs w:val="32"/>
    </w:rPr>
  </w:style>
  <w:style w:type="paragraph" w:styleId="BodyTextIndent">
    <w:name w:val="Body Text Indent"/>
    <w:basedOn w:val="Normal"/>
    <w:link w:val="BodyTextIndentChar"/>
    <w:uiPriority w:val="99"/>
    <w:rsid w:val="002F6C3E"/>
    <w:pPr>
      <w:spacing w:line="240" w:lineRule="auto"/>
      <w:ind w:left="840" w:firstLine="480"/>
    </w:pPr>
    <w:rPr>
      <w:rFonts w:ascii="Arial" w:hAnsi="Arial"/>
      <w:sz w:val="24"/>
      <w:szCs w:val="24"/>
    </w:rPr>
  </w:style>
  <w:style w:type="character" w:customStyle="1" w:styleId="BodyTextIndentChar">
    <w:name w:val="Body Text Indent Char"/>
    <w:basedOn w:val="DefaultParagraphFont"/>
    <w:link w:val="BodyTextIndent"/>
    <w:uiPriority w:val="99"/>
    <w:semiHidden/>
    <w:locked/>
    <w:rPr>
      <w:rFonts w:cs="Times New Roman"/>
      <w:sz w:val="20"/>
      <w:szCs w:val="20"/>
    </w:rPr>
  </w:style>
  <w:style w:type="paragraph" w:styleId="ListBullet2">
    <w:name w:val="List Bullet 2"/>
    <w:basedOn w:val="ListBullet"/>
    <w:autoRedefine/>
    <w:uiPriority w:val="99"/>
    <w:rsid w:val="002F6C3E"/>
    <w:pPr>
      <w:tabs>
        <w:tab w:val="clear" w:pos="360"/>
        <w:tab w:val="num" w:pos="845"/>
      </w:tabs>
      <w:spacing w:after="220" w:line="220" w:lineRule="atLeast"/>
      <w:ind w:left="2160" w:right="720" w:hanging="420"/>
    </w:pPr>
    <w:rPr>
      <w:rFonts w:ascii="Times New Roman" w:hAnsi="Times New Roman"/>
      <w:sz w:val="21"/>
      <w:szCs w:val="20"/>
    </w:rPr>
  </w:style>
  <w:style w:type="paragraph" w:styleId="ListBullet">
    <w:name w:val="List Bullet"/>
    <w:basedOn w:val="Normal"/>
    <w:autoRedefine/>
    <w:uiPriority w:val="99"/>
    <w:rsid w:val="002F6C3E"/>
    <w:pPr>
      <w:tabs>
        <w:tab w:val="num" w:pos="360"/>
      </w:tabs>
      <w:spacing w:line="240" w:lineRule="auto"/>
      <w:ind w:left="360" w:hangingChars="200" w:hanging="360"/>
    </w:pPr>
    <w:rPr>
      <w:rFonts w:ascii="Arial" w:hAnsi="Arial"/>
      <w:sz w:val="24"/>
      <w:szCs w:val="24"/>
    </w:rPr>
  </w:style>
  <w:style w:type="paragraph" w:styleId="BodyTextIndent3">
    <w:name w:val="Body Text Indent 3"/>
    <w:basedOn w:val="Normal"/>
    <w:link w:val="BodyTextIndent3Char"/>
    <w:uiPriority w:val="99"/>
    <w:rsid w:val="002F6C3E"/>
    <w:pPr>
      <w:spacing w:line="240" w:lineRule="auto"/>
      <w:ind w:firstLine="480"/>
    </w:pPr>
    <w:rPr>
      <w:sz w:val="24"/>
    </w:rPr>
  </w:style>
  <w:style w:type="character" w:customStyle="1" w:styleId="BodyTextIndent3Char">
    <w:name w:val="Body Text Indent 3 Char"/>
    <w:basedOn w:val="DefaultParagraphFont"/>
    <w:link w:val="BodyTextIndent3"/>
    <w:uiPriority w:val="99"/>
    <w:semiHidden/>
    <w:locked/>
    <w:rPr>
      <w:rFonts w:cs="Times New Roman"/>
      <w:sz w:val="16"/>
      <w:szCs w:val="16"/>
    </w:rPr>
  </w:style>
  <w:style w:type="character" w:styleId="Strong">
    <w:name w:val="Strong"/>
    <w:basedOn w:val="DefaultParagraphFont"/>
    <w:uiPriority w:val="99"/>
    <w:qFormat/>
    <w:rsid w:val="002F6C3E"/>
    <w:rPr>
      <w:rFonts w:cs="Times New Roman"/>
      <w:b/>
      <w:bCs/>
    </w:rPr>
  </w:style>
  <w:style w:type="character" w:styleId="Emphasis">
    <w:name w:val="Emphasis"/>
    <w:basedOn w:val="DefaultParagraphFont"/>
    <w:uiPriority w:val="99"/>
    <w:qFormat/>
    <w:rsid w:val="002F6C3E"/>
    <w:rPr>
      <w:rFonts w:cs="Times New Roman"/>
      <w:i/>
      <w:iCs/>
    </w:rPr>
  </w:style>
  <w:style w:type="character" w:styleId="FollowedHyperlink">
    <w:name w:val="FollowedHyperlink"/>
    <w:basedOn w:val="DefaultParagraphFont"/>
    <w:uiPriority w:val="99"/>
    <w:rsid w:val="002F6C3E"/>
    <w:rPr>
      <w:rFonts w:cs="Times New Roman"/>
      <w:color w:val="800080"/>
      <w:u w:val="single"/>
    </w:rPr>
  </w:style>
  <w:style w:type="paragraph" w:customStyle="1" w:styleId="1">
    <w:name w:val="编号1"/>
    <w:basedOn w:val="Normal"/>
    <w:uiPriority w:val="99"/>
    <w:rsid w:val="002F6C3E"/>
    <w:pPr>
      <w:tabs>
        <w:tab w:val="num" w:pos="620"/>
        <w:tab w:val="left" w:pos="840"/>
      </w:tabs>
      <w:ind w:left="620" w:hanging="420"/>
    </w:pPr>
    <w:rPr>
      <w:szCs w:val="24"/>
    </w:rPr>
  </w:style>
  <w:style w:type="paragraph" w:customStyle="1" w:styleId="font12">
    <w:name w:val="font12"/>
    <w:basedOn w:val="Normal"/>
    <w:uiPriority w:val="99"/>
    <w:rsid w:val="002F6C3E"/>
    <w:pPr>
      <w:widowControl/>
      <w:spacing w:before="100" w:beforeAutospacing="1" w:after="100" w:afterAutospacing="1" w:line="240" w:lineRule="auto"/>
      <w:jc w:val="left"/>
    </w:pPr>
    <w:rPr>
      <w:kern w:val="0"/>
      <w:sz w:val="14"/>
      <w:szCs w:val="14"/>
    </w:rPr>
  </w:style>
  <w:style w:type="paragraph" w:customStyle="1" w:styleId="font13">
    <w:name w:val="font13"/>
    <w:basedOn w:val="Normal"/>
    <w:uiPriority w:val="99"/>
    <w:rsid w:val="002F6C3E"/>
    <w:pPr>
      <w:widowControl/>
      <w:spacing w:before="100" w:beforeAutospacing="1" w:after="100" w:afterAutospacing="1" w:line="240" w:lineRule="auto"/>
      <w:jc w:val="left"/>
    </w:pPr>
    <w:rPr>
      <w:kern w:val="0"/>
      <w:szCs w:val="21"/>
      <w:u w:val="single"/>
    </w:rPr>
  </w:style>
  <w:style w:type="paragraph" w:customStyle="1" w:styleId="xl72">
    <w:name w:val="xl72"/>
    <w:basedOn w:val="style0"/>
    <w:uiPriority w:val="99"/>
    <w:rsid w:val="002F6C3E"/>
    <w:pPr>
      <w:pBdr>
        <w:top w:val="single" w:sz="4" w:space="0" w:color="auto"/>
        <w:bottom w:val="single" w:sz="4" w:space="0" w:color="auto"/>
      </w:pBdr>
      <w:textAlignment w:val="top"/>
    </w:pPr>
    <w:rPr>
      <w:rFonts w:ascii="宋体" w:hAnsi="宋体"/>
      <w:b/>
      <w:bCs/>
      <w:sz w:val="21"/>
      <w:szCs w:val="21"/>
    </w:rPr>
  </w:style>
  <w:style w:type="paragraph" w:customStyle="1" w:styleId="style0">
    <w:name w:val="style0"/>
    <w:basedOn w:val="Normal"/>
    <w:uiPriority w:val="99"/>
    <w:rsid w:val="002F6C3E"/>
    <w:pPr>
      <w:widowControl/>
      <w:spacing w:before="100" w:beforeAutospacing="1" w:after="100" w:afterAutospacing="1" w:line="240" w:lineRule="auto"/>
      <w:jc w:val="left"/>
      <w:textAlignment w:val="bottom"/>
    </w:pPr>
    <w:rPr>
      <w:kern w:val="0"/>
      <w:sz w:val="24"/>
      <w:szCs w:val="24"/>
    </w:rPr>
  </w:style>
  <w:style w:type="paragraph" w:customStyle="1" w:styleId="xl73">
    <w:name w:val="xl73"/>
    <w:basedOn w:val="style0"/>
    <w:uiPriority w:val="99"/>
    <w:rsid w:val="002F6C3E"/>
    <w:pPr>
      <w:textAlignment w:val="top"/>
    </w:pPr>
    <w:rPr>
      <w:rFonts w:ascii="宋体" w:hAnsi="宋体"/>
      <w:sz w:val="21"/>
      <w:szCs w:val="21"/>
    </w:rPr>
  </w:style>
  <w:style w:type="paragraph" w:customStyle="1" w:styleId="xl74">
    <w:name w:val="xl74"/>
    <w:basedOn w:val="style0"/>
    <w:uiPriority w:val="99"/>
    <w:rsid w:val="002F6C3E"/>
    <w:pPr>
      <w:textAlignment w:val="top"/>
    </w:pPr>
    <w:rPr>
      <w:sz w:val="21"/>
      <w:szCs w:val="21"/>
    </w:rPr>
  </w:style>
  <w:style w:type="paragraph" w:customStyle="1" w:styleId="xl75">
    <w:name w:val="xl75"/>
    <w:basedOn w:val="style0"/>
    <w:uiPriority w:val="99"/>
    <w:rsid w:val="002F6C3E"/>
    <w:pPr>
      <w:textAlignment w:val="top"/>
    </w:pPr>
    <w:rPr>
      <w:rFonts w:ascii="宋体" w:hAnsi="宋体"/>
      <w:sz w:val="21"/>
      <w:szCs w:val="21"/>
    </w:rPr>
  </w:style>
  <w:style w:type="paragraph" w:customStyle="1" w:styleId="xl76">
    <w:name w:val="xl76"/>
    <w:basedOn w:val="style0"/>
    <w:uiPriority w:val="99"/>
    <w:rsid w:val="002F6C3E"/>
    <w:pPr>
      <w:pBdr>
        <w:top w:val="single" w:sz="4" w:space="0" w:color="auto"/>
        <w:bottom w:val="single" w:sz="8" w:space="0" w:color="auto"/>
      </w:pBdr>
      <w:textAlignment w:val="top"/>
    </w:pPr>
    <w:rPr>
      <w:rFonts w:ascii="宋体" w:hAnsi="宋体"/>
      <w:b/>
      <w:bCs/>
      <w:sz w:val="21"/>
      <w:szCs w:val="21"/>
    </w:rPr>
  </w:style>
  <w:style w:type="paragraph" w:customStyle="1" w:styleId="xl77">
    <w:name w:val="xl77"/>
    <w:basedOn w:val="style0"/>
    <w:uiPriority w:val="99"/>
    <w:rsid w:val="002F6C3E"/>
    <w:pPr>
      <w:pBdr>
        <w:bottom w:val="single" w:sz="8" w:space="0" w:color="auto"/>
      </w:pBdr>
      <w:textAlignment w:val="top"/>
    </w:pPr>
    <w:rPr>
      <w:b/>
      <w:bCs/>
      <w:sz w:val="21"/>
      <w:szCs w:val="21"/>
    </w:rPr>
  </w:style>
  <w:style w:type="paragraph" w:customStyle="1" w:styleId="xl78">
    <w:name w:val="xl78"/>
    <w:basedOn w:val="style0"/>
    <w:uiPriority w:val="99"/>
    <w:rsid w:val="002F6C3E"/>
    <w:pPr>
      <w:pBdr>
        <w:bottom w:val="single" w:sz="8" w:space="0" w:color="auto"/>
      </w:pBdr>
      <w:textAlignment w:val="top"/>
    </w:pPr>
    <w:rPr>
      <w:rFonts w:ascii="宋体" w:hAnsi="宋体"/>
      <w:b/>
      <w:bCs/>
      <w:sz w:val="21"/>
      <w:szCs w:val="21"/>
    </w:rPr>
  </w:style>
  <w:style w:type="paragraph" w:customStyle="1" w:styleId="xl79">
    <w:name w:val="xl79"/>
    <w:basedOn w:val="style0"/>
    <w:uiPriority w:val="99"/>
    <w:rsid w:val="002F6C3E"/>
    <w:pPr>
      <w:pBdr>
        <w:bottom w:val="single" w:sz="8" w:space="0" w:color="auto"/>
      </w:pBdr>
      <w:jc w:val="center"/>
      <w:textAlignment w:val="top"/>
    </w:pPr>
    <w:rPr>
      <w:rFonts w:ascii="宋体" w:hAnsi="宋体"/>
      <w:b/>
      <w:bCs/>
      <w:sz w:val="21"/>
      <w:szCs w:val="21"/>
    </w:rPr>
  </w:style>
  <w:style w:type="paragraph" w:customStyle="1" w:styleId="xl80">
    <w:name w:val="xl80"/>
    <w:basedOn w:val="style0"/>
    <w:uiPriority w:val="99"/>
    <w:rsid w:val="002F6C3E"/>
    <w:pPr>
      <w:pBdr>
        <w:bottom w:val="single" w:sz="8" w:space="0" w:color="auto"/>
        <w:right w:val="single" w:sz="4" w:space="0" w:color="auto"/>
      </w:pBdr>
      <w:textAlignment w:val="top"/>
    </w:pPr>
    <w:rPr>
      <w:rFonts w:ascii="宋体" w:hAnsi="宋体"/>
      <w:b/>
      <w:bCs/>
      <w:sz w:val="21"/>
      <w:szCs w:val="21"/>
    </w:rPr>
  </w:style>
  <w:style w:type="paragraph" w:customStyle="1" w:styleId="xl81">
    <w:name w:val="xl81"/>
    <w:basedOn w:val="style0"/>
    <w:uiPriority w:val="99"/>
    <w:rsid w:val="002F6C3E"/>
    <w:pPr>
      <w:textAlignment w:val="auto"/>
    </w:pPr>
    <w:rPr>
      <w:rFonts w:ascii="宋体" w:hAnsi="宋体"/>
      <w:sz w:val="21"/>
      <w:szCs w:val="21"/>
    </w:rPr>
  </w:style>
  <w:style w:type="paragraph" w:customStyle="1" w:styleId="xl82">
    <w:name w:val="xl82"/>
    <w:basedOn w:val="style0"/>
    <w:uiPriority w:val="99"/>
    <w:rsid w:val="002F6C3E"/>
    <w:pPr>
      <w:pBdr>
        <w:left w:val="single" w:sz="4" w:space="0" w:color="auto"/>
      </w:pBdr>
      <w:jc w:val="center"/>
      <w:textAlignment w:val="auto"/>
    </w:pPr>
    <w:rPr>
      <w:rFonts w:ascii="宋体" w:hAnsi="宋体"/>
      <w:b/>
      <w:bCs/>
      <w:sz w:val="21"/>
      <w:szCs w:val="21"/>
    </w:rPr>
  </w:style>
  <w:style w:type="paragraph" w:customStyle="1" w:styleId="xl83">
    <w:name w:val="xl83"/>
    <w:basedOn w:val="style0"/>
    <w:uiPriority w:val="99"/>
    <w:rsid w:val="002F6C3E"/>
    <w:pPr>
      <w:jc w:val="right"/>
      <w:textAlignment w:val="auto"/>
    </w:pPr>
    <w:rPr>
      <w:rFonts w:ascii="宋体" w:hAnsi="宋体"/>
      <w:sz w:val="21"/>
      <w:szCs w:val="21"/>
    </w:rPr>
  </w:style>
  <w:style w:type="paragraph" w:customStyle="1" w:styleId="xl84">
    <w:name w:val="xl84"/>
    <w:basedOn w:val="style0"/>
    <w:uiPriority w:val="99"/>
    <w:rsid w:val="002F6C3E"/>
    <w:pPr>
      <w:pBdr>
        <w:bottom w:val="single" w:sz="4" w:space="0" w:color="auto"/>
      </w:pBdr>
      <w:jc w:val="center"/>
      <w:textAlignment w:val="auto"/>
    </w:pPr>
    <w:rPr>
      <w:rFonts w:ascii="宋体" w:hAnsi="宋体"/>
      <w:b/>
      <w:bCs/>
      <w:sz w:val="21"/>
      <w:szCs w:val="21"/>
    </w:rPr>
  </w:style>
  <w:style w:type="paragraph" w:customStyle="1" w:styleId="xl85">
    <w:name w:val="xl85"/>
    <w:basedOn w:val="style0"/>
    <w:uiPriority w:val="99"/>
    <w:rsid w:val="002F6C3E"/>
    <w:pPr>
      <w:jc w:val="center"/>
      <w:textAlignment w:val="auto"/>
    </w:pPr>
    <w:rPr>
      <w:rFonts w:ascii="宋体" w:hAnsi="宋体"/>
      <w:b/>
      <w:bCs/>
      <w:sz w:val="21"/>
      <w:szCs w:val="21"/>
    </w:rPr>
  </w:style>
  <w:style w:type="paragraph" w:customStyle="1" w:styleId="xl86">
    <w:name w:val="xl86"/>
    <w:basedOn w:val="style0"/>
    <w:uiPriority w:val="99"/>
    <w:rsid w:val="002F6C3E"/>
    <w:pPr>
      <w:pBdr>
        <w:right w:val="single" w:sz="4" w:space="0" w:color="auto"/>
      </w:pBdr>
      <w:jc w:val="center"/>
      <w:textAlignment w:val="auto"/>
    </w:pPr>
    <w:rPr>
      <w:rFonts w:ascii="宋体" w:hAnsi="宋体"/>
      <w:b/>
      <w:bCs/>
      <w:sz w:val="21"/>
      <w:szCs w:val="21"/>
    </w:rPr>
  </w:style>
  <w:style w:type="paragraph" w:customStyle="1" w:styleId="xl87">
    <w:name w:val="xl87"/>
    <w:basedOn w:val="style0"/>
    <w:uiPriority w:val="99"/>
    <w:rsid w:val="002F6C3E"/>
    <w:pPr>
      <w:pBdr>
        <w:top w:val="single" w:sz="4" w:space="0" w:color="auto"/>
        <w:bottom w:val="single" w:sz="4" w:space="0" w:color="auto"/>
      </w:pBdr>
      <w:jc w:val="center"/>
      <w:textAlignment w:val="auto"/>
    </w:pPr>
    <w:rPr>
      <w:rFonts w:ascii="宋体" w:hAnsi="宋体"/>
      <w:b/>
      <w:bCs/>
      <w:sz w:val="21"/>
      <w:szCs w:val="21"/>
    </w:rPr>
  </w:style>
  <w:style w:type="paragraph" w:customStyle="1" w:styleId="xl88">
    <w:name w:val="xl88"/>
    <w:basedOn w:val="style0"/>
    <w:uiPriority w:val="99"/>
    <w:rsid w:val="002F6C3E"/>
    <w:pPr>
      <w:pBdr>
        <w:top w:val="single" w:sz="4" w:space="0" w:color="auto"/>
        <w:left w:val="single" w:sz="4" w:space="0" w:color="auto"/>
        <w:bottom w:val="single" w:sz="4" w:space="0" w:color="auto"/>
        <w:right w:val="single" w:sz="4" w:space="0" w:color="auto"/>
      </w:pBdr>
      <w:jc w:val="center"/>
      <w:textAlignment w:val="auto"/>
    </w:pPr>
    <w:rPr>
      <w:rFonts w:ascii="宋体" w:hAnsi="宋体"/>
      <w:sz w:val="21"/>
      <w:szCs w:val="21"/>
    </w:rPr>
  </w:style>
  <w:style w:type="paragraph" w:customStyle="1" w:styleId="xl89">
    <w:name w:val="xl89"/>
    <w:basedOn w:val="style0"/>
    <w:uiPriority w:val="99"/>
    <w:rsid w:val="002F6C3E"/>
    <w:pPr>
      <w:pBdr>
        <w:top w:val="single" w:sz="4" w:space="0" w:color="auto"/>
        <w:left w:val="single" w:sz="4" w:space="0" w:color="auto"/>
        <w:right w:val="single" w:sz="4" w:space="0" w:color="auto"/>
      </w:pBdr>
      <w:jc w:val="center"/>
      <w:textAlignment w:val="auto"/>
    </w:pPr>
    <w:rPr>
      <w:rFonts w:ascii="宋体" w:hAnsi="宋体"/>
      <w:sz w:val="21"/>
      <w:szCs w:val="21"/>
    </w:rPr>
  </w:style>
  <w:style w:type="paragraph" w:customStyle="1" w:styleId="font11">
    <w:name w:val="font11"/>
    <w:basedOn w:val="Normal"/>
    <w:uiPriority w:val="99"/>
    <w:rsid w:val="002F6C3E"/>
    <w:pPr>
      <w:widowControl/>
      <w:spacing w:before="100" w:beforeAutospacing="1" w:after="100" w:afterAutospacing="1" w:line="240" w:lineRule="auto"/>
      <w:jc w:val="left"/>
    </w:pPr>
    <w:rPr>
      <w:rFonts w:ascii="宋体" w:hAnsi="宋体"/>
      <w:b/>
      <w:bCs/>
      <w:kern w:val="0"/>
      <w:sz w:val="32"/>
      <w:szCs w:val="32"/>
    </w:rPr>
  </w:style>
  <w:style w:type="paragraph" w:customStyle="1" w:styleId="font512344">
    <w:name w:val="font512344"/>
    <w:basedOn w:val="Normal"/>
    <w:uiPriority w:val="99"/>
    <w:rsid w:val="002F6C3E"/>
    <w:pPr>
      <w:widowControl/>
      <w:spacing w:before="100" w:beforeAutospacing="1" w:after="100" w:afterAutospacing="1" w:line="240" w:lineRule="auto"/>
      <w:jc w:val="left"/>
    </w:pPr>
    <w:rPr>
      <w:rFonts w:ascii="宋体" w:hAnsi="宋体"/>
      <w:kern w:val="0"/>
      <w:sz w:val="18"/>
      <w:szCs w:val="18"/>
    </w:rPr>
  </w:style>
  <w:style w:type="paragraph" w:customStyle="1" w:styleId="font612344">
    <w:name w:val="font612344"/>
    <w:basedOn w:val="Normal"/>
    <w:uiPriority w:val="99"/>
    <w:rsid w:val="002F6C3E"/>
    <w:pPr>
      <w:widowControl/>
      <w:spacing w:before="100" w:beforeAutospacing="1" w:after="100" w:afterAutospacing="1" w:line="240" w:lineRule="auto"/>
      <w:jc w:val="left"/>
    </w:pPr>
    <w:rPr>
      <w:rFonts w:ascii="宋体" w:hAnsi="宋体"/>
      <w:b/>
      <w:bCs/>
      <w:kern w:val="0"/>
      <w:szCs w:val="21"/>
    </w:rPr>
  </w:style>
  <w:style w:type="paragraph" w:customStyle="1" w:styleId="font712344">
    <w:name w:val="font712344"/>
    <w:basedOn w:val="Normal"/>
    <w:uiPriority w:val="99"/>
    <w:rsid w:val="002F6C3E"/>
    <w:pPr>
      <w:widowControl/>
      <w:spacing w:before="100" w:beforeAutospacing="1" w:after="100" w:afterAutospacing="1" w:line="240" w:lineRule="auto"/>
      <w:jc w:val="left"/>
    </w:pPr>
    <w:rPr>
      <w:kern w:val="0"/>
      <w:szCs w:val="21"/>
    </w:rPr>
  </w:style>
  <w:style w:type="paragraph" w:customStyle="1" w:styleId="font812344">
    <w:name w:val="font812344"/>
    <w:basedOn w:val="Normal"/>
    <w:uiPriority w:val="99"/>
    <w:rsid w:val="002F6C3E"/>
    <w:pPr>
      <w:widowControl/>
      <w:spacing w:before="100" w:beforeAutospacing="1" w:after="100" w:afterAutospacing="1" w:line="240" w:lineRule="auto"/>
      <w:jc w:val="left"/>
    </w:pPr>
    <w:rPr>
      <w:kern w:val="0"/>
      <w:szCs w:val="21"/>
      <w:u w:val="single"/>
    </w:rPr>
  </w:style>
  <w:style w:type="paragraph" w:customStyle="1" w:styleId="font912344">
    <w:name w:val="font912344"/>
    <w:basedOn w:val="Normal"/>
    <w:uiPriority w:val="99"/>
    <w:rsid w:val="002F6C3E"/>
    <w:pPr>
      <w:widowControl/>
      <w:spacing w:before="100" w:beforeAutospacing="1" w:after="100" w:afterAutospacing="1" w:line="240" w:lineRule="auto"/>
      <w:jc w:val="left"/>
    </w:pPr>
    <w:rPr>
      <w:rFonts w:ascii="宋体" w:hAnsi="宋体"/>
      <w:kern w:val="0"/>
      <w:szCs w:val="21"/>
    </w:rPr>
  </w:style>
  <w:style w:type="paragraph" w:customStyle="1" w:styleId="font1012344">
    <w:name w:val="font1012344"/>
    <w:basedOn w:val="Normal"/>
    <w:uiPriority w:val="99"/>
    <w:rsid w:val="002F6C3E"/>
    <w:pPr>
      <w:widowControl/>
      <w:spacing w:before="100" w:beforeAutospacing="1" w:after="100" w:afterAutospacing="1" w:line="240" w:lineRule="auto"/>
      <w:jc w:val="left"/>
    </w:pPr>
    <w:rPr>
      <w:b/>
      <w:bCs/>
      <w:kern w:val="0"/>
      <w:szCs w:val="21"/>
    </w:rPr>
  </w:style>
  <w:style w:type="paragraph" w:customStyle="1" w:styleId="font1112344">
    <w:name w:val="font1112344"/>
    <w:basedOn w:val="Normal"/>
    <w:uiPriority w:val="99"/>
    <w:rsid w:val="002F6C3E"/>
    <w:pPr>
      <w:widowControl/>
      <w:spacing w:before="100" w:beforeAutospacing="1" w:after="100" w:afterAutospacing="1" w:line="240" w:lineRule="auto"/>
      <w:jc w:val="left"/>
    </w:pPr>
    <w:rPr>
      <w:rFonts w:ascii="宋体" w:hAnsi="宋体"/>
      <w:b/>
      <w:bCs/>
      <w:kern w:val="0"/>
      <w:sz w:val="32"/>
      <w:szCs w:val="32"/>
    </w:rPr>
  </w:style>
  <w:style w:type="paragraph" w:customStyle="1" w:styleId="font1212344">
    <w:name w:val="font1212344"/>
    <w:basedOn w:val="Normal"/>
    <w:uiPriority w:val="99"/>
    <w:rsid w:val="002F6C3E"/>
    <w:pPr>
      <w:widowControl/>
      <w:spacing w:before="100" w:beforeAutospacing="1" w:after="100" w:afterAutospacing="1" w:line="240" w:lineRule="auto"/>
      <w:jc w:val="left"/>
    </w:pPr>
    <w:rPr>
      <w:b/>
      <w:bCs/>
      <w:kern w:val="0"/>
      <w:sz w:val="32"/>
      <w:szCs w:val="32"/>
    </w:rPr>
  </w:style>
  <w:style w:type="paragraph" w:customStyle="1" w:styleId="font1312344">
    <w:name w:val="font1312344"/>
    <w:basedOn w:val="Normal"/>
    <w:uiPriority w:val="99"/>
    <w:rsid w:val="002F6C3E"/>
    <w:pPr>
      <w:widowControl/>
      <w:spacing w:before="100" w:beforeAutospacing="1" w:after="100" w:afterAutospacing="1" w:line="240" w:lineRule="auto"/>
      <w:jc w:val="left"/>
    </w:pPr>
    <w:rPr>
      <w:rFonts w:ascii="宋体" w:hAnsi="宋体"/>
      <w:kern w:val="0"/>
      <w:szCs w:val="21"/>
      <w:u w:val="single"/>
    </w:rPr>
  </w:style>
  <w:style w:type="paragraph" w:customStyle="1" w:styleId="xl2412344">
    <w:name w:val="xl2412344"/>
    <w:basedOn w:val="Normal"/>
    <w:uiPriority w:val="99"/>
    <w:rsid w:val="002F6C3E"/>
    <w:pPr>
      <w:widowControl/>
      <w:spacing w:before="100" w:beforeAutospacing="1" w:after="100" w:afterAutospacing="1" w:line="240" w:lineRule="auto"/>
      <w:jc w:val="left"/>
      <w:textAlignment w:val="bottom"/>
    </w:pPr>
    <w:rPr>
      <w:kern w:val="0"/>
      <w:szCs w:val="21"/>
    </w:rPr>
  </w:style>
  <w:style w:type="paragraph" w:customStyle="1" w:styleId="xl2512344">
    <w:name w:val="xl2512344"/>
    <w:basedOn w:val="Normal"/>
    <w:uiPriority w:val="99"/>
    <w:rsid w:val="002F6C3E"/>
    <w:pPr>
      <w:widowControl/>
      <w:spacing w:before="100" w:beforeAutospacing="1" w:after="100" w:afterAutospacing="1" w:line="240" w:lineRule="auto"/>
      <w:jc w:val="left"/>
      <w:textAlignment w:val="bottom"/>
    </w:pPr>
    <w:rPr>
      <w:rFonts w:ascii="宋体" w:hAnsi="宋体"/>
      <w:kern w:val="0"/>
      <w:szCs w:val="21"/>
    </w:rPr>
  </w:style>
  <w:style w:type="paragraph" w:customStyle="1" w:styleId="xl2612344">
    <w:name w:val="xl2612344"/>
    <w:basedOn w:val="Normal"/>
    <w:uiPriority w:val="99"/>
    <w:rsid w:val="002F6C3E"/>
    <w:pPr>
      <w:widowControl/>
      <w:pBdr>
        <w:left w:val="single" w:sz="4" w:space="1" w:color="auto"/>
      </w:pBdr>
      <w:spacing w:before="100" w:beforeAutospacing="1" w:after="100" w:afterAutospacing="1" w:line="240" w:lineRule="auto"/>
      <w:jc w:val="center"/>
      <w:textAlignment w:val="bottom"/>
    </w:pPr>
    <w:rPr>
      <w:rFonts w:ascii="宋体" w:hAnsi="宋体"/>
      <w:b/>
      <w:bCs/>
      <w:kern w:val="0"/>
      <w:szCs w:val="21"/>
    </w:rPr>
  </w:style>
  <w:style w:type="paragraph" w:customStyle="1" w:styleId="xl2712344">
    <w:name w:val="xl2712344"/>
    <w:basedOn w:val="Normal"/>
    <w:uiPriority w:val="99"/>
    <w:rsid w:val="002F6C3E"/>
    <w:pPr>
      <w:widowControl/>
      <w:spacing w:before="100" w:beforeAutospacing="1" w:after="100" w:afterAutospacing="1" w:line="240" w:lineRule="auto"/>
      <w:jc w:val="right"/>
      <w:textAlignment w:val="bottom"/>
    </w:pPr>
    <w:rPr>
      <w:rFonts w:ascii="宋体" w:hAnsi="宋体"/>
      <w:kern w:val="0"/>
      <w:szCs w:val="21"/>
    </w:rPr>
  </w:style>
  <w:style w:type="paragraph" w:customStyle="1" w:styleId="xl2812344">
    <w:name w:val="xl2812344"/>
    <w:basedOn w:val="Normal"/>
    <w:uiPriority w:val="99"/>
    <w:rsid w:val="002F6C3E"/>
    <w:pPr>
      <w:widowControl/>
      <w:pBdr>
        <w:bottom w:val="single" w:sz="4" w:space="0" w:color="auto"/>
      </w:pBdr>
      <w:spacing w:before="100" w:beforeAutospacing="1" w:after="100" w:afterAutospacing="1" w:line="240" w:lineRule="auto"/>
      <w:jc w:val="center"/>
      <w:textAlignment w:val="bottom"/>
    </w:pPr>
    <w:rPr>
      <w:rFonts w:ascii="宋体" w:hAnsi="宋体"/>
      <w:b/>
      <w:bCs/>
      <w:kern w:val="0"/>
      <w:szCs w:val="21"/>
    </w:rPr>
  </w:style>
  <w:style w:type="paragraph" w:customStyle="1" w:styleId="xl2912344">
    <w:name w:val="xl2912344"/>
    <w:basedOn w:val="Normal"/>
    <w:uiPriority w:val="99"/>
    <w:rsid w:val="002F6C3E"/>
    <w:pPr>
      <w:widowControl/>
      <w:spacing w:before="100" w:beforeAutospacing="1" w:after="100" w:afterAutospacing="1" w:line="240" w:lineRule="auto"/>
      <w:jc w:val="center"/>
      <w:textAlignment w:val="bottom"/>
    </w:pPr>
    <w:rPr>
      <w:rFonts w:ascii="宋体" w:hAnsi="宋体"/>
      <w:b/>
      <w:bCs/>
      <w:kern w:val="0"/>
      <w:szCs w:val="21"/>
    </w:rPr>
  </w:style>
  <w:style w:type="paragraph" w:customStyle="1" w:styleId="xl3012344">
    <w:name w:val="xl3012344"/>
    <w:basedOn w:val="Normal"/>
    <w:uiPriority w:val="99"/>
    <w:rsid w:val="002F6C3E"/>
    <w:pPr>
      <w:widowControl/>
      <w:pBdr>
        <w:right w:val="single" w:sz="4" w:space="1" w:color="auto"/>
      </w:pBdr>
      <w:spacing w:before="100" w:beforeAutospacing="1" w:after="100" w:afterAutospacing="1" w:line="240" w:lineRule="auto"/>
      <w:jc w:val="center"/>
      <w:textAlignment w:val="bottom"/>
    </w:pPr>
    <w:rPr>
      <w:rFonts w:ascii="宋体" w:hAnsi="宋体"/>
      <w:b/>
      <w:bCs/>
      <w:kern w:val="0"/>
      <w:szCs w:val="21"/>
    </w:rPr>
  </w:style>
  <w:style w:type="paragraph" w:customStyle="1" w:styleId="xl3112344">
    <w:name w:val="xl3112344"/>
    <w:basedOn w:val="Normal"/>
    <w:uiPriority w:val="99"/>
    <w:rsid w:val="002F6C3E"/>
    <w:pPr>
      <w:widowControl/>
      <w:pBdr>
        <w:top w:val="single" w:sz="4" w:space="1" w:color="auto"/>
        <w:bottom w:val="single" w:sz="4" w:space="0" w:color="auto"/>
      </w:pBdr>
      <w:spacing w:before="100" w:beforeAutospacing="1" w:after="100" w:afterAutospacing="1" w:line="240" w:lineRule="auto"/>
      <w:jc w:val="center"/>
      <w:textAlignment w:val="bottom"/>
    </w:pPr>
    <w:rPr>
      <w:rFonts w:ascii="宋体" w:hAnsi="宋体"/>
      <w:b/>
      <w:bCs/>
      <w:kern w:val="0"/>
      <w:szCs w:val="21"/>
    </w:rPr>
  </w:style>
  <w:style w:type="paragraph" w:customStyle="1" w:styleId="xl3212344">
    <w:name w:val="xl3212344"/>
    <w:basedOn w:val="Normal"/>
    <w:uiPriority w:val="99"/>
    <w:rsid w:val="002F6C3E"/>
    <w:pPr>
      <w:widowControl/>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top"/>
    </w:pPr>
    <w:rPr>
      <w:rFonts w:ascii="宋体" w:hAnsi="宋体"/>
      <w:kern w:val="0"/>
      <w:szCs w:val="21"/>
    </w:rPr>
  </w:style>
  <w:style w:type="paragraph" w:customStyle="1" w:styleId="xl3312344">
    <w:name w:val="xl3312344"/>
    <w:basedOn w:val="Normal"/>
    <w:uiPriority w:val="99"/>
    <w:rsid w:val="002F6C3E"/>
    <w:pPr>
      <w:widowControl/>
      <w:pBdr>
        <w:top w:val="single" w:sz="4" w:space="1" w:color="auto"/>
        <w:left w:val="single" w:sz="4" w:space="1" w:color="auto"/>
        <w:bottom w:val="single" w:sz="4" w:space="0" w:color="auto"/>
        <w:right w:val="single" w:sz="4" w:space="1" w:color="auto"/>
      </w:pBdr>
      <w:spacing w:before="100" w:beforeAutospacing="1" w:after="100" w:afterAutospacing="1" w:line="240" w:lineRule="auto"/>
      <w:jc w:val="left"/>
      <w:textAlignment w:val="bottom"/>
    </w:pPr>
    <w:rPr>
      <w:rFonts w:ascii="宋体" w:hAnsi="宋体"/>
      <w:kern w:val="0"/>
      <w:szCs w:val="21"/>
    </w:rPr>
  </w:style>
  <w:style w:type="paragraph" w:customStyle="1" w:styleId="xl3412344">
    <w:name w:val="xl3412344"/>
    <w:basedOn w:val="Normal"/>
    <w:uiPriority w:val="99"/>
    <w:rsid w:val="002F6C3E"/>
    <w:pPr>
      <w:widowControl/>
      <w:pBdr>
        <w:left w:val="single" w:sz="4" w:space="1" w:color="auto"/>
      </w:pBdr>
      <w:spacing w:before="100" w:beforeAutospacing="1" w:after="100" w:afterAutospacing="1" w:line="240" w:lineRule="auto"/>
      <w:jc w:val="left"/>
      <w:textAlignment w:val="top"/>
    </w:pPr>
    <w:rPr>
      <w:rFonts w:ascii="宋体" w:hAnsi="宋体"/>
      <w:kern w:val="0"/>
      <w:szCs w:val="21"/>
    </w:rPr>
  </w:style>
  <w:style w:type="paragraph" w:customStyle="1" w:styleId="xl3512344">
    <w:name w:val="xl3512344"/>
    <w:basedOn w:val="Normal"/>
    <w:uiPriority w:val="99"/>
    <w:rsid w:val="002F6C3E"/>
    <w:pPr>
      <w:widowControl/>
      <w:spacing w:before="100" w:beforeAutospacing="1" w:after="100" w:afterAutospacing="1" w:line="240" w:lineRule="auto"/>
      <w:jc w:val="left"/>
      <w:textAlignment w:val="top"/>
    </w:pPr>
    <w:rPr>
      <w:rFonts w:ascii="宋体" w:hAnsi="宋体"/>
      <w:kern w:val="0"/>
      <w:szCs w:val="21"/>
    </w:rPr>
  </w:style>
  <w:style w:type="paragraph" w:customStyle="1" w:styleId="xl3612344">
    <w:name w:val="xl3612344"/>
    <w:basedOn w:val="Normal"/>
    <w:uiPriority w:val="99"/>
    <w:rsid w:val="002F6C3E"/>
    <w:pPr>
      <w:widowControl/>
      <w:pBdr>
        <w:left w:val="single" w:sz="4" w:space="1" w:color="auto"/>
        <w:bottom w:val="single" w:sz="4" w:space="0" w:color="auto"/>
      </w:pBdr>
      <w:spacing w:before="100" w:beforeAutospacing="1" w:after="100" w:afterAutospacing="1" w:line="240" w:lineRule="auto"/>
      <w:jc w:val="left"/>
      <w:textAlignment w:val="top"/>
    </w:pPr>
    <w:rPr>
      <w:rFonts w:ascii="宋体" w:hAnsi="宋体"/>
      <w:kern w:val="0"/>
      <w:szCs w:val="21"/>
    </w:rPr>
  </w:style>
  <w:style w:type="paragraph" w:customStyle="1" w:styleId="xl3712344">
    <w:name w:val="xl3712344"/>
    <w:basedOn w:val="Normal"/>
    <w:uiPriority w:val="99"/>
    <w:rsid w:val="002F6C3E"/>
    <w:pPr>
      <w:widowControl/>
      <w:pBdr>
        <w:bottom w:val="single" w:sz="4" w:space="0" w:color="auto"/>
      </w:pBdr>
      <w:spacing w:before="100" w:beforeAutospacing="1" w:after="100" w:afterAutospacing="1" w:line="240" w:lineRule="auto"/>
      <w:jc w:val="left"/>
      <w:textAlignment w:val="top"/>
    </w:pPr>
    <w:rPr>
      <w:rFonts w:ascii="宋体" w:hAnsi="宋体"/>
      <w:kern w:val="0"/>
      <w:szCs w:val="21"/>
    </w:rPr>
  </w:style>
  <w:style w:type="paragraph" w:customStyle="1" w:styleId="xl3812344">
    <w:name w:val="xl3812344"/>
    <w:basedOn w:val="Normal"/>
    <w:uiPriority w:val="99"/>
    <w:rsid w:val="002F6C3E"/>
    <w:pPr>
      <w:widowControl/>
      <w:pBdr>
        <w:right w:val="single" w:sz="4" w:space="1" w:color="auto"/>
      </w:pBdr>
      <w:spacing w:before="100" w:beforeAutospacing="1" w:after="100" w:afterAutospacing="1" w:line="240" w:lineRule="auto"/>
      <w:jc w:val="left"/>
      <w:textAlignment w:val="bottom"/>
    </w:pPr>
    <w:rPr>
      <w:rFonts w:ascii="宋体" w:hAnsi="宋体"/>
      <w:kern w:val="0"/>
      <w:szCs w:val="21"/>
    </w:rPr>
  </w:style>
  <w:style w:type="paragraph" w:customStyle="1" w:styleId="xl3912344">
    <w:name w:val="xl3912344"/>
    <w:basedOn w:val="Normal"/>
    <w:uiPriority w:val="99"/>
    <w:rsid w:val="002F6C3E"/>
    <w:pPr>
      <w:widowControl/>
      <w:pBdr>
        <w:left w:val="single" w:sz="4" w:space="1" w:color="auto"/>
        <w:bottom w:val="single" w:sz="4" w:space="0" w:color="auto"/>
      </w:pBdr>
      <w:spacing w:before="100" w:beforeAutospacing="1" w:after="100" w:afterAutospacing="1" w:line="240" w:lineRule="auto"/>
      <w:jc w:val="left"/>
      <w:textAlignment w:val="bottom"/>
    </w:pPr>
    <w:rPr>
      <w:rFonts w:ascii="宋体" w:hAnsi="宋体"/>
      <w:kern w:val="0"/>
      <w:szCs w:val="21"/>
    </w:rPr>
  </w:style>
  <w:style w:type="paragraph" w:customStyle="1" w:styleId="xl4012344">
    <w:name w:val="xl4012344"/>
    <w:basedOn w:val="Normal"/>
    <w:uiPriority w:val="99"/>
    <w:rsid w:val="002F6C3E"/>
    <w:pPr>
      <w:widowControl/>
      <w:pBdr>
        <w:bottom w:val="single" w:sz="4" w:space="0" w:color="auto"/>
      </w:pBdr>
      <w:spacing w:before="100" w:beforeAutospacing="1" w:after="100" w:afterAutospacing="1" w:line="240" w:lineRule="auto"/>
      <w:jc w:val="left"/>
      <w:textAlignment w:val="bottom"/>
    </w:pPr>
    <w:rPr>
      <w:rFonts w:ascii="宋体" w:hAnsi="宋体"/>
      <w:kern w:val="0"/>
      <w:szCs w:val="21"/>
    </w:rPr>
  </w:style>
  <w:style w:type="paragraph" w:customStyle="1" w:styleId="xl4112344">
    <w:name w:val="xl4112344"/>
    <w:basedOn w:val="Normal"/>
    <w:uiPriority w:val="99"/>
    <w:rsid w:val="002F6C3E"/>
    <w:pPr>
      <w:widowControl/>
      <w:pBdr>
        <w:top w:val="single" w:sz="4" w:space="1" w:color="auto"/>
      </w:pBdr>
      <w:spacing w:before="100" w:beforeAutospacing="1" w:after="100" w:afterAutospacing="1" w:line="240" w:lineRule="auto"/>
      <w:jc w:val="left"/>
      <w:textAlignment w:val="bottom"/>
    </w:pPr>
    <w:rPr>
      <w:rFonts w:ascii="宋体" w:hAnsi="宋体"/>
      <w:kern w:val="0"/>
      <w:szCs w:val="21"/>
    </w:rPr>
  </w:style>
  <w:style w:type="paragraph" w:customStyle="1" w:styleId="xl4212344">
    <w:name w:val="xl4212344"/>
    <w:basedOn w:val="Normal"/>
    <w:uiPriority w:val="99"/>
    <w:rsid w:val="002F6C3E"/>
    <w:pPr>
      <w:widowControl/>
      <w:pBdr>
        <w:top w:val="single" w:sz="4" w:space="1" w:color="auto"/>
        <w:right w:val="single" w:sz="4" w:space="1" w:color="auto"/>
      </w:pBdr>
      <w:spacing w:before="100" w:beforeAutospacing="1" w:after="100" w:afterAutospacing="1" w:line="240" w:lineRule="auto"/>
      <w:jc w:val="left"/>
      <w:textAlignment w:val="bottom"/>
    </w:pPr>
    <w:rPr>
      <w:rFonts w:ascii="宋体" w:hAnsi="宋体"/>
      <w:kern w:val="0"/>
      <w:szCs w:val="21"/>
    </w:rPr>
  </w:style>
  <w:style w:type="paragraph" w:customStyle="1" w:styleId="xl4312344">
    <w:name w:val="xl4312344"/>
    <w:basedOn w:val="Normal"/>
    <w:uiPriority w:val="99"/>
    <w:rsid w:val="002F6C3E"/>
    <w:pPr>
      <w:widowControl/>
      <w:spacing w:before="100" w:beforeAutospacing="1" w:after="100" w:afterAutospacing="1" w:line="240" w:lineRule="auto"/>
      <w:jc w:val="left"/>
      <w:textAlignment w:val="center"/>
    </w:pPr>
    <w:rPr>
      <w:rFonts w:ascii="宋体" w:hAnsi="宋体"/>
      <w:kern w:val="0"/>
      <w:szCs w:val="21"/>
    </w:rPr>
  </w:style>
  <w:style w:type="paragraph" w:customStyle="1" w:styleId="xl4412344">
    <w:name w:val="xl4412344"/>
    <w:basedOn w:val="Normal"/>
    <w:uiPriority w:val="99"/>
    <w:rsid w:val="002F6C3E"/>
    <w:pPr>
      <w:widowControl/>
      <w:spacing w:before="100" w:beforeAutospacing="1" w:after="100" w:afterAutospacing="1" w:line="240" w:lineRule="auto"/>
      <w:jc w:val="left"/>
      <w:textAlignment w:val="bottom"/>
    </w:pPr>
    <w:rPr>
      <w:rFonts w:ascii="宋体" w:hAnsi="宋体"/>
      <w:kern w:val="0"/>
      <w:szCs w:val="21"/>
    </w:rPr>
  </w:style>
  <w:style w:type="paragraph" w:customStyle="1" w:styleId="xl4512344">
    <w:name w:val="xl4512344"/>
    <w:basedOn w:val="Normal"/>
    <w:uiPriority w:val="99"/>
    <w:rsid w:val="002F6C3E"/>
    <w:pPr>
      <w:widowControl/>
      <w:pBdr>
        <w:right w:val="single" w:sz="4" w:space="1" w:color="auto"/>
      </w:pBdr>
      <w:spacing w:before="100" w:beforeAutospacing="1" w:after="100" w:afterAutospacing="1" w:line="240" w:lineRule="auto"/>
      <w:jc w:val="left"/>
      <w:textAlignment w:val="bottom"/>
    </w:pPr>
    <w:rPr>
      <w:rFonts w:ascii="宋体" w:hAnsi="宋体"/>
      <w:kern w:val="0"/>
      <w:szCs w:val="21"/>
    </w:rPr>
  </w:style>
  <w:style w:type="paragraph" w:customStyle="1" w:styleId="xl4612344">
    <w:name w:val="xl4612344"/>
    <w:basedOn w:val="Normal"/>
    <w:uiPriority w:val="99"/>
    <w:rsid w:val="002F6C3E"/>
    <w:pPr>
      <w:widowControl/>
      <w:pBdr>
        <w:left w:val="single" w:sz="4" w:space="1" w:color="auto"/>
      </w:pBdr>
      <w:spacing w:before="100" w:beforeAutospacing="1" w:after="100" w:afterAutospacing="1" w:line="240" w:lineRule="auto"/>
      <w:jc w:val="left"/>
      <w:textAlignment w:val="top"/>
    </w:pPr>
    <w:rPr>
      <w:rFonts w:ascii="宋体" w:hAnsi="宋体"/>
      <w:kern w:val="0"/>
      <w:szCs w:val="21"/>
    </w:rPr>
  </w:style>
  <w:style w:type="paragraph" w:customStyle="1" w:styleId="xl4712344">
    <w:name w:val="xl4712344"/>
    <w:basedOn w:val="Normal"/>
    <w:uiPriority w:val="99"/>
    <w:rsid w:val="002F6C3E"/>
    <w:pPr>
      <w:widowControl/>
      <w:spacing w:before="100" w:beforeAutospacing="1" w:after="100" w:afterAutospacing="1" w:line="240" w:lineRule="auto"/>
      <w:jc w:val="left"/>
      <w:textAlignment w:val="top"/>
    </w:pPr>
    <w:rPr>
      <w:rFonts w:ascii="宋体" w:hAnsi="宋体"/>
      <w:kern w:val="0"/>
      <w:szCs w:val="21"/>
    </w:rPr>
  </w:style>
  <w:style w:type="paragraph" w:customStyle="1" w:styleId="xl4812344">
    <w:name w:val="xl4812344"/>
    <w:basedOn w:val="Normal"/>
    <w:uiPriority w:val="99"/>
    <w:rsid w:val="002F6C3E"/>
    <w:pPr>
      <w:widowControl/>
      <w:pBdr>
        <w:right w:val="single" w:sz="4" w:space="1" w:color="auto"/>
      </w:pBdr>
      <w:spacing w:before="100" w:beforeAutospacing="1" w:after="100" w:afterAutospacing="1" w:line="240" w:lineRule="auto"/>
      <w:jc w:val="left"/>
      <w:textAlignment w:val="top"/>
    </w:pPr>
    <w:rPr>
      <w:rFonts w:ascii="宋体" w:hAnsi="宋体"/>
      <w:kern w:val="0"/>
      <w:szCs w:val="21"/>
    </w:rPr>
  </w:style>
  <w:style w:type="paragraph" w:customStyle="1" w:styleId="xl4912344">
    <w:name w:val="xl4912344"/>
    <w:basedOn w:val="Normal"/>
    <w:uiPriority w:val="99"/>
    <w:rsid w:val="002F6C3E"/>
    <w:pPr>
      <w:widowControl/>
      <w:pBdr>
        <w:left w:val="single" w:sz="4" w:space="1" w:color="auto"/>
        <w:bottom w:val="single" w:sz="4" w:space="0" w:color="auto"/>
      </w:pBdr>
      <w:spacing w:before="100" w:beforeAutospacing="1" w:after="100" w:afterAutospacing="1" w:line="240" w:lineRule="auto"/>
      <w:jc w:val="left"/>
      <w:textAlignment w:val="top"/>
    </w:pPr>
    <w:rPr>
      <w:rFonts w:ascii="宋体" w:hAnsi="宋体"/>
      <w:kern w:val="0"/>
      <w:szCs w:val="21"/>
    </w:rPr>
  </w:style>
  <w:style w:type="paragraph" w:customStyle="1" w:styleId="xl5012344">
    <w:name w:val="xl5012344"/>
    <w:basedOn w:val="Normal"/>
    <w:uiPriority w:val="99"/>
    <w:rsid w:val="002F6C3E"/>
    <w:pPr>
      <w:widowControl/>
      <w:pBdr>
        <w:bottom w:val="single" w:sz="4" w:space="0" w:color="auto"/>
      </w:pBdr>
      <w:spacing w:before="100" w:beforeAutospacing="1" w:after="100" w:afterAutospacing="1" w:line="240" w:lineRule="auto"/>
      <w:jc w:val="left"/>
      <w:textAlignment w:val="top"/>
    </w:pPr>
    <w:rPr>
      <w:rFonts w:ascii="宋体" w:hAnsi="宋体"/>
      <w:kern w:val="0"/>
      <w:szCs w:val="21"/>
    </w:rPr>
  </w:style>
  <w:style w:type="paragraph" w:customStyle="1" w:styleId="xl5112344">
    <w:name w:val="xl5112344"/>
    <w:basedOn w:val="Normal"/>
    <w:uiPriority w:val="99"/>
    <w:rsid w:val="002F6C3E"/>
    <w:pPr>
      <w:widowControl/>
      <w:pBdr>
        <w:bottom w:val="single" w:sz="4" w:space="0" w:color="auto"/>
        <w:right w:val="single" w:sz="4" w:space="1" w:color="auto"/>
      </w:pBdr>
      <w:spacing w:before="100" w:beforeAutospacing="1" w:after="100" w:afterAutospacing="1" w:line="240" w:lineRule="auto"/>
      <w:jc w:val="left"/>
      <w:textAlignment w:val="top"/>
    </w:pPr>
    <w:rPr>
      <w:rFonts w:ascii="宋体" w:hAnsi="宋体"/>
      <w:kern w:val="0"/>
      <w:szCs w:val="21"/>
    </w:rPr>
  </w:style>
  <w:style w:type="paragraph" w:customStyle="1" w:styleId="xl5212344">
    <w:name w:val="xl5212344"/>
    <w:basedOn w:val="Normal"/>
    <w:uiPriority w:val="99"/>
    <w:rsid w:val="002F6C3E"/>
    <w:pPr>
      <w:widowControl/>
      <w:pBdr>
        <w:left w:val="single" w:sz="4" w:space="1" w:color="auto"/>
      </w:pBdr>
      <w:spacing w:before="100" w:beforeAutospacing="1" w:after="100" w:afterAutospacing="1" w:line="240" w:lineRule="auto"/>
      <w:jc w:val="left"/>
      <w:textAlignment w:val="bottom"/>
    </w:pPr>
    <w:rPr>
      <w:rFonts w:ascii="宋体" w:hAnsi="宋体"/>
      <w:kern w:val="0"/>
      <w:szCs w:val="21"/>
    </w:rPr>
  </w:style>
  <w:style w:type="paragraph" w:customStyle="1" w:styleId="xl5312344">
    <w:name w:val="xl5312344"/>
    <w:basedOn w:val="Normal"/>
    <w:uiPriority w:val="99"/>
    <w:rsid w:val="002F6C3E"/>
    <w:pPr>
      <w:widowControl/>
      <w:pBdr>
        <w:top w:val="single" w:sz="4" w:space="1" w:color="auto"/>
      </w:pBdr>
      <w:spacing w:before="100" w:beforeAutospacing="1" w:after="100" w:afterAutospacing="1" w:line="240" w:lineRule="auto"/>
      <w:jc w:val="left"/>
      <w:textAlignment w:val="top"/>
    </w:pPr>
    <w:rPr>
      <w:b/>
      <w:bCs/>
      <w:kern w:val="0"/>
      <w:szCs w:val="21"/>
    </w:rPr>
  </w:style>
  <w:style w:type="paragraph" w:customStyle="1" w:styleId="xl5412344">
    <w:name w:val="xl5412344"/>
    <w:basedOn w:val="Normal"/>
    <w:uiPriority w:val="99"/>
    <w:rsid w:val="002F6C3E"/>
    <w:pPr>
      <w:widowControl/>
      <w:pBdr>
        <w:top w:val="single" w:sz="4" w:space="1" w:color="auto"/>
        <w:right w:val="single" w:sz="4" w:space="1" w:color="auto"/>
      </w:pBdr>
      <w:spacing w:before="100" w:beforeAutospacing="1" w:after="100" w:afterAutospacing="1" w:line="240" w:lineRule="auto"/>
      <w:jc w:val="left"/>
      <w:textAlignment w:val="top"/>
    </w:pPr>
    <w:rPr>
      <w:b/>
      <w:bCs/>
      <w:kern w:val="0"/>
      <w:szCs w:val="21"/>
    </w:rPr>
  </w:style>
  <w:style w:type="paragraph" w:customStyle="1" w:styleId="xl5612344">
    <w:name w:val="xl5612344"/>
    <w:basedOn w:val="Normal"/>
    <w:uiPriority w:val="99"/>
    <w:rsid w:val="002F6C3E"/>
    <w:pPr>
      <w:widowControl/>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top"/>
    </w:pPr>
    <w:rPr>
      <w:rFonts w:ascii="宋体" w:hAnsi="宋体"/>
      <w:b/>
      <w:bCs/>
      <w:kern w:val="0"/>
      <w:szCs w:val="21"/>
    </w:rPr>
  </w:style>
  <w:style w:type="paragraph" w:customStyle="1" w:styleId="xl5712344">
    <w:name w:val="xl5712344"/>
    <w:basedOn w:val="Normal"/>
    <w:uiPriority w:val="99"/>
    <w:rsid w:val="002F6C3E"/>
    <w:pPr>
      <w:widowControl/>
      <w:spacing w:before="100" w:beforeAutospacing="1" w:after="100" w:afterAutospacing="1" w:line="240" w:lineRule="auto"/>
      <w:jc w:val="left"/>
      <w:textAlignment w:val="bottom"/>
    </w:pPr>
    <w:rPr>
      <w:kern w:val="0"/>
      <w:szCs w:val="21"/>
    </w:rPr>
  </w:style>
  <w:style w:type="paragraph" w:customStyle="1" w:styleId="xl5812344">
    <w:name w:val="xl5812344"/>
    <w:basedOn w:val="Normal"/>
    <w:uiPriority w:val="99"/>
    <w:rsid w:val="002F6C3E"/>
    <w:pPr>
      <w:widowControl/>
      <w:spacing w:before="100" w:beforeAutospacing="1" w:after="100" w:afterAutospacing="1" w:line="240" w:lineRule="auto"/>
      <w:jc w:val="left"/>
      <w:textAlignment w:val="top"/>
    </w:pPr>
    <w:rPr>
      <w:kern w:val="0"/>
      <w:szCs w:val="21"/>
    </w:rPr>
  </w:style>
  <w:style w:type="paragraph" w:customStyle="1" w:styleId="xl5912344">
    <w:name w:val="xl5912344"/>
    <w:basedOn w:val="Normal"/>
    <w:uiPriority w:val="99"/>
    <w:rsid w:val="002F6C3E"/>
    <w:pPr>
      <w:widowControl/>
      <w:pBdr>
        <w:left w:val="single" w:sz="4" w:space="1" w:color="auto"/>
        <w:bottom w:val="single" w:sz="4" w:space="0" w:color="auto"/>
      </w:pBdr>
      <w:spacing w:before="100" w:beforeAutospacing="1" w:after="100" w:afterAutospacing="1" w:line="240" w:lineRule="auto"/>
      <w:jc w:val="center"/>
      <w:textAlignment w:val="bottom"/>
    </w:pPr>
    <w:rPr>
      <w:rFonts w:ascii="宋体" w:hAnsi="宋体"/>
      <w:kern w:val="0"/>
      <w:szCs w:val="21"/>
    </w:rPr>
  </w:style>
  <w:style w:type="paragraph" w:customStyle="1" w:styleId="xl6012344">
    <w:name w:val="xl6012344"/>
    <w:basedOn w:val="Normal"/>
    <w:uiPriority w:val="99"/>
    <w:rsid w:val="002F6C3E"/>
    <w:pPr>
      <w:widowControl/>
      <w:pBdr>
        <w:bottom w:val="single" w:sz="4" w:space="0" w:color="auto"/>
      </w:pBdr>
      <w:spacing w:before="100" w:beforeAutospacing="1" w:after="100" w:afterAutospacing="1" w:line="240" w:lineRule="auto"/>
      <w:jc w:val="center"/>
      <w:textAlignment w:val="bottom"/>
    </w:pPr>
    <w:rPr>
      <w:rFonts w:ascii="宋体" w:hAnsi="宋体"/>
      <w:kern w:val="0"/>
      <w:szCs w:val="21"/>
    </w:rPr>
  </w:style>
  <w:style w:type="paragraph" w:customStyle="1" w:styleId="xl6112344">
    <w:name w:val="xl6112344"/>
    <w:basedOn w:val="Normal"/>
    <w:uiPriority w:val="99"/>
    <w:rsid w:val="002F6C3E"/>
    <w:pPr>
      <w:widowControl/>
      <w:pBdr>
        <w:bottom w:val="single" w:sz="4" w:space="0" w:color="auto"/>
        <w:right w:val="single" w:sz="4" w:space="1" w:color="auto"/>
      </w:pBdr>
      <w:spacing w:before="100" w:beforeAutospacing="1" w:after="100" w:afterAutospacing="1" w:line="240" w:lineRule="auto"/>
      <w:jc w:val="center"/>
      <w:textAlignment w:val="bottom"/>
    </w:pPr>
    <w:rPr>
      <w:rFonts w:ascii="宋体" w:hAnsi="宋体"/>
      <w:kern w:val="0"/>
      <w:szCs w:val="21"/>
    </w:rPr>
  </w:style>
  <w:style w:type="paragraph" w:customStyle="1" w:styleId="xl6212344">
    <w:name w:val="xl6212344"/>
    <w:basedOn w:val="Normal"/>
    <w:uiPriority w:val="99"/>
    <w:rsid w:val="002F6C3E"/>
    <w:pPr>
      <w:widowControl/>
      <w:pBdr>
        <w:left w:val="single" w:sz="4" w:space="1" w:color="auto"/>
      </w:pBdr>
      <w:spacing w:before="100" w:beforeAutospacing="1" w:after="100" w:afterAutospacing="1" w:line="240" w:lineRule="auto"/>
      <w:jc w:val="left"/>
      <w:textAlignment w:val="bottom"/>
    </w:pPr>
    <w:rPr>
      <w:rFonts w:ascii="宋体" w:hAnsi="宋体"/>
      <w:kern w:val="0"/>
      <w:szCs w:val="21"/>
    </w:rPr>
  </w:style>
  <w:style w:type="paragraph" w:customStyle="1" w:styleId="xl6312344">
    <w:name w:val="xl6312344"/>
    <w:basedOn w:val="Normal"/>
    <w:uiPriority w:val="99"/>
    <w:rsid w:val="002F6C3E"/>
    <w:pPr>
      <w:widowControl/>
      <w:pBdr>
        <w:bottom w:val="single" w:sz="4" w:space="0" w:color="auto"/>
        <w:right w:val="single" w:sz="4" w:space="1" w:color="auto"/>
      </w:pBdr>
      <w:spacing w:before="100" w:beforeAutospacing="1" w:after="100" w:afterAutospacing="1" w:line="240" w:lineRule="auto"/>
      <w:jc w:val="left"/>
      <w:textAlignment w:val="top"/>
    </w:pPr>
    <w:rPr>
      <w:rFonts w:ascii="宋体" w:hAnsi="宋体"/>
      <w:kern w:val="0"/>
      <w:szCs w:val="21"/>
    </w:rPr>
  </w:style>
  <w:style w:type="paragraph" w:customStyle="1" w:styleId="xl6412344">
    <w:name w:val="xl6412344"/>
    <w:basedOn w:val="Normal"/>
    <w:uiPriority w:val="99"/>
    <w:rsid w:val="002F6C3E"/>
    <w:pPr>
      <w:widowControl/>
      <w:pBdr>
        <w:top w:val="single" w:sz="4" w:space="1" w:color="auto"/>
        <w:left w:val="single" w:sz="4" w:space="1" w:color="auto"/>
        <w:bottom w:val="single" w:sz="4" w:space="0" w:color="auto"/>
        <w:right w:val="single" w:sz="4" w:space="1" w:color="auto"/>
      </w:pBdr>
      <w:spacing w:before="100" w:beforeAutospacing="1" w:after="100" w:afterAutospacing="1" w:line="240" w:lineRule="auto"/>
      <w:jc w:val="left"/>
      <w:textAlignment w:val="bottom"/>
    </w:pPr>
    <w:rPr>
      <w:b/>
      <w:bCs/>
      <w:kern w:val="0"/>
      <w:szCs w:val="21"/>
    </w:rPr>
  </w:style>
  <w:style w:type="paragraph" w:customStyle="1" w:styleId="xl6512344">
    <w:name w:val="xl6512344"/>
    <w:basedOn w:val="Normal"/>
    <w:uiPriority w:val="99"/>
    <w:rsid w:val="002F6C3E"/>
    <w:pPr>
      <w:widowControl/>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bottom"/>
    </w:pPr>
    <w:rPr>
      <w:rFonts w:ascii="宋体" w:hAnsi="宋体"/>
      <w:b/>
      <w:bCs/>
      <w:kern w:val="0"/>
      <w:szCs w:val="21"/>
    </w:rPr>
  </w:style>
  <w:style w:type="paragraph" w:customStyle="1" w:styleId="xl6612344">
    <w:name w:val="xl6612344"/>
    <w:basedOn w:val="Normal"/>
    <w:uiPriority w:val="99"/>
    <w:rsid w:val="002F6C3E"/>
    <w:pPr>
      <w:widowControl/>
      <w:pBdr>
        <w:top w:val="single" w:sz="4" w:space="1" w:color="auto"/>
        <w:left w:val="single" w:sz="4" w:space="1" w:color="auto"/>
      </w:pBdr>
      <w:spacing w:before="100" w:beforeAutospacing="1" w:after="100" w:afterAutospacing="1" w:line="240" w:lineRule="auto"/>
      <w:jc w:val="left"/>
      <w:textAlignment w:val="top"/>
    </w:pPr>
    <w:rPr>
      <w:b/>
      <w:bCs/>
      <w:kern w:val="0"/>
      <w:szCs w:val="21"/>
    </w:rPr>
  </w:style>
  <w:style w:type="paragraph" w:customStyle="1" w:styleId="xl6712344">
    <w:name w:val="xl6712344"/>
    <w:basedOn w:val="Normal"/>
    <w:uiPriority w:val="99"/>
    <w:rsid w:val="002F6C3E"/>
    <w:pPr>
      <w:widowControl/>
      <w:pBdr>
        <w:top w:val="single" w:sz="4" w:space="1" w:color="auto"/>
        <w:left w:val="single" w:sz="4" w:space="1" w:color="auto"/>
        <w:bottom w:val="single" w:sz="4" w:space="0" w:color="auto"/>
        <w:right w:val="single" w:sz="4" w:space="1" w:color="auto"/>
      </w:pBdr>
      <w:spacing w:before="100" w:beforeAutospacing="1" w:after="100" w:afterAutospacing="1" w:line="240" w:lineRule="auto"/>
      <w:jc w:val="left"/>
      <w:textAlignment w:val="top"/>
    </w:pPr>
    <w:rPr>
      <w:rFonts w:ascii="宋体" w:hAnsi="宋体"/>
      <w:kern w:val="0"/>
      <w:szCs w:val="21"/>
    </w:rPr>
  </w:style>
  <w:style w:type="paragraph" w:customStyle="1" w:styleId="xl6812344">
    <w:name w:val="xl6812344"/>
    <w:basedOn w:val="Normal"/>
    <w:uiPriority w:val="99"/>
    <w:rsid w:val="002F6C3E"/>
    <w:pPr>
      <w:widowControl/>
      <w:pBdr>
        <w:right w:val="single" w:sz="4" w:space="1" w:color="auto"/>
      </w:pBdr>
      <w:spacing w:before="100" w:beforeAutospacing="1" w:after="100" w:afterAutospacing="1" w:line="240" w:lineRule="auto"/>
      <w:jc w:val="left"/>
      <w:textAlignment w:val="top"/>
    </w:pPr>
    <w:rPr>
      <w:rFonts w:ascii="宋体" w:hAnsi="宋体"/>
      <w:kern w:val="0"/>
      <w:szCs w:val="21"/>
    </w:rPr>
  </w:style>
  <w:style w:type="paragraph" w:customStyle="1" w:styleId="xl6912344">
    <w:name w:val="xl6912344"/>
    <w:basedOn w:val="Normal"/>
    <w:uiPriority w:val="99"/>
    <w:rsid w:val="002F6C3E"/>
    <w:pPr>
      <w:widowControl/>
      <w:pBdr>
        <w:right w:val="single" w:sz="4" w:space="1" w:color="auto"/>
      </w:pBdr>
      <w:spacing w:before="100" w:beforeAutospacing="1" w:after="100" w:afterAutospacing="1" w:line="240" w:lineRule="auto"/>
      <w:jc w:val="left"/>
      <w:textAlignment w:val="center"/>
    </w:pPr>
    <w:rPr>
      <w:rFonts w:ascii="宋体" w:hAnsi="宋体"/>
      <w:kern w:val="0"/>
      <w:szCs w:val="21"/>
    </w:rPr>
  </w:style>
  <w:style w:type="paragraph" w:customStyle="1" w:styleId="xl7012344">
    <w:name w:val="xl7012344"/>
    <w:basedOn w:val="Normal"/>
    <w:uiPriority w:val="99"/>
    <w:rsid w:val="002F6C3E"/>
    <w:pPr>
      <w:widowControl/>
      <w:pBdr>
        <w:right w:val="single" w:sz="4" w:space="1" w:color="auto"/>
      </w:pBdr>
      <w:spacing w:before="100" w:beforeAutospacing="1" w:after="100" w:afterAutospacing="1" w:line="240" w:lineRule="auto"/>
      <w:jc w:val="center"/>
      <w:textAlignment w:val="bottom"/>
    </w:pPr>
    <w:rPr>
      <w:rFonts w:ascii="宋体" w:hAnsi="宋体"/>
      <w:kern w:val="0"/>
      <w:szCs w:val="21"/>
    </w:rPr>
  </w:style>
  <w:style w:type="paragraph" w:customStyle="1" w:styleId="xl7112344">
    <w:name w:val="xl7112344"/>
    <w:basedOn w:val="Normal"/>
    <w:uiPriority w:val="99"/>
    <w:rsid w:val="002F6C3E"/>
    <w:pPr>
      <w:widowControl/>
      <w:pBdr>
        <w:top w:val="single" w:sz="4" w:space="1" w:color="auto"/>
        <w:left w:val="single" w:sz="4" w:space="1" w:color="auto"/>
        <w:bottom w:val="single" w:sz="4" w:space="0" w:color="auto"/>
        <w:right w:val="single" w:sz="4" w:space="1" w:color="auto"/>
      </w:pBdr>
      <w:spacing w:before="100" w:beforeAutospacing="1" w:after="100" w:afterAutospacing="1" w:line="240" w:lineRule="auto"/>
      <w:jc w:val="left"/>
      <w:textAlignment w:val="bottom"/>
    </w:pPr>
    <w:rPr>
      <w:rFonts w:ascii="宋体" w:hAnsi="宋体"/>
      <w:b/>
      <w:bCs/>
      <w:kern w:val="0"/>
      <w:szCs w:val="21"/>
    </w:rPr>
  </w:style>
  <w:style w:type="paragraph" w:customStyle="1" w:styleId="xl7212344">
    <w:name w:val="xl7212344"/>
    <w:basedOn w:val="Normal"/>
    <w:uiPriority w:val="99"/>
    <w:rsid w:val="002F6C3E"/>
    <w:pPr>
      <w:widowControl/>
      <w:pBdr>
        <w:top w:val="single" w:sz="4" w:space="1" w:color="auto"/>
        <w:left w:val="single" w:sz="4" w:space="1" w:color="auto"/>
      </w:pBdr>
      <w:spacing w:before="100" w:beforeAutospacing="1" w:after="100" w:afterAutospacing="1" w:line="240" w:lineRule="auto"/>
      <w:jc w:val="left"/>
      <w:textAlignment w:val="bottom"/>
    </w:pPr>
    <w:rPr>
      <w:rFonts w:ascii="宋体" w:hAnsi="宋体"/>
      <w:kern w:val="0"/>
      <w:szCs w:val="21"/>
    </w:rPr>
  </w:style>
  <w:style w:type="paragraph" w:customStyle="1" w:styleId="xl7312344">
    <w:name w:val="xl7312344"/>
    <w:basedOn w:val="Normal"/>
    <w:uiPriority w:val="99"/>
    <w:rsid w:val="002F6C3E"/>
    <w:pPr>
      <w:widowControl/>
      <w:pBdr>
        <w:left w:val="single" w:sz="4" w:space="1" w:color="auto"/>
      </w:pBdr>
      <w:spacing w:before="100" w:beforeAutospacing="1" w:after="100" w:afterAutospacing="1" w:line="240" w:lineRule="auto"/>
      <w:jc w:val="left"/>
      <w:textAlignment w:val="center"/>
    </w:pPr>
    <w:rPr>
      <w:rFonts w:ascii="宋体" w:hAnsi="宋体"/>
      <w:kern w:val="0"/>
      <w:szCs w:val="21"/>
    </w:rPr>
  </w:style>
  <w:style w:type="paragraph" w:customStyle="1" w:styleId="xl7412344">
    <w:name w:val="xl7412344"/>
    <w:basedOn w:val="Normal"/>
    <w:uiPriority w:val="99"/>
    <w:rsid w:val="002F6C3E"/>
    <w:pPr>
      <w:widowControl/>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bottom"/>
    </w:pPr>
    <w:rPr>
      <w:rFonts w:ascii="宋体" w:hAnsi="宋体"/>
      <w:b/>
      <w:bCs/>
      <w:kern w:val="0"/>
      <w:szCs w:val="21"/>
    </w:rPr>
  </w:style>
  <w:style w:type="paragraph" w:customStyle="1" w:styleId="xl7512344">
    <w:name w:val="xl7512344"/>
    <w:basedOn w:val="Normal"/>
    <w:uiPriority w:val="99"/>
    <w:rsid w:val="002F6C3E"/>
    <w:pPr>
      <w:widowControl/>
      <w:pBdr>
        <w:top w:val="single" w:sz="4" w:space="1" w:color="auto"/>
        <w:left w:val="single" w:sz="4" w:space="1" w:color="auto"/>
      </w:pBdr>
      <w:spacing w:before="100" w:beforeAutospacing="1" w:after="100" w:afterAutospacing="1" w:line="240" w:lineRule="auto"/>
      <w:jc w:val="left"/>
      <w:textAlignment w:val="bottom"/>
    </w:pPr>
    <w:rPr>
      <w:kern w:val="0"/>
      <w:szCs w:val="21"/>
    </w:rPr>
  </w:style>
  <w:style w:type="paragraph" w:customStyle="1" w:styleId="xl7612344">
    <w:name w:val="xl7612344"/>
    <w:basedOn w:val="Normal"/>
    <w:uiPriority w:val="99"/>
    <w:rsid w:val="002F6C3E"/>
    <w:pPr>
      <w:widowControl/>
      <w:pBdr>
        <w:top w:val="single" w:sz="4" w:space="1" w:color="auto"/>
      </w:pBdr>
      <w:spacing w:before="100" w:beforeAutospacing="1" w:after="100" w:afterAutospacing="1" w:line="240" w:lineRule="auto"/>
      <w:jc w:val="left"/>
      <w:textAlignment w:val="bottom"/>
    </w:pPr>
    <w:rPr>
      <w:kern w:val="0"/>
      <w:szCs w:val="21"/>
    </w:rPr>
  </w:style>
  <w:style w:type="paragraph" w:customStyle="1" w:styleId="xl7712344">
    <w:name w:val="xl7712344"/>
    <w:basedOn w:val="Normal"/>
    <w:uiPriority w:val="99"/>
    <w:rsid w:val="002F6C3E"/>
    <w:pPr>
      <w:widowControl/>
      <w:pBdr>
        <w:top w:val="single" w:sz="4" w:space="1" w:color="auto"/>
        <w:right w:val="single" w:sz="4" w:space="1" w:color="auto"/>
      </w:pBdr>
      <w:spacing w:before="100" w:beforeAutospacing="1" w:after="100" w:afterAutospacing="1" w:line="240" w:lineRule="auto"/>
      <w:jc w:val="left"/>
      <w:textAlignment w:val="bottom"/>
    </w:pPr>
    <w:rPr>
      <w:kern w:val="0"/>
      <w:szCs w:val="21"/>
    </w:rPr>
  </w:style>
  <w:style w:type="paragraph" w:customStyle="1" w:styleId="xl7812344">
    <w:name w:val="xl7812344"/>
    <w:basedOn w:val="Normal"/>
    <w:uiPriority w:val="99"/>
    <w:rsid w:val="002F6C3E"/>
    <w:pPr>
      <w:widowControl/>
      <w:pBdr>
        <w:bottom w:val="single" w:sz="4" w:space="0" w:color="auto"/>
        <w:right w:val="single" w:sz="4" w:space="1" w:color="auto"/>
      </w:pBdr>
      <w:spacing w:before="100" w:beforeAutospacing="1" w:after="100" w:afterAutospacing="1" w:line="240" w:lineRule="auto"/>
      <w:jc w:val="left"/>
      <w:textAlignment w:val="bottom"/>
    </w:pPr>
    <w:rPr>
      <w:rFonts w:ascii="宋体" w:hAnsi="宋体"/>
      <w:kern w:val="0"/>
      <w:szCs w:val="21"/>
    </w:rPr>
  </w:style>
  <w:style w:type="paragraph" w:customStyle="1" w:styleId="xl7912344">
    <w:name w:val="xl7912344"/>
    <w:basedOn w:val="Normal"/>
    <w:uiPriority w:val="99"/>
    <w:rsid w:val="002F6C3E"/>
    <w:pPr>
      <w:widowControl/>
      <w:pBdr>
        <w:left w:val="single" w:sz="4" w:space="1" w:color="auto"/>
      </w:pBdr>
      <w:spacing w:before="100" w:beforeAutospacing="1" w:after="100" w:afterAutospacing="1" w:line="240" w:lineRule="auto"/>
      <w:jc w:val="left"/>
      <w:textAlignment w:val="bottom"/>
    </w:pPr>
    <w:rPr>
      <w:kern w:val="0"/>
      <w:szCs w:val="21"/>
    </w:rPr>
  </w:style>
  <w:style w:type="paragraph" w:customStyle="1" w:styleId="xl8012344">
    <w:name w:val="xl8012344"/>
    <w:basedOn w:val="Normal"/>
    <w:uiPriority w:val="99"/>
    <w:rsid w:val="002F6C3E"/>
    <w:pPr>
      <w:widowControl/>
      <w:pBdr>
        <w:right w:val="single" w:sz="4" w:space="1" w:color="auto"/>
      </w:pBdr>
      <w:spacing w:before="100" w:beforeAutospacing="1" w:after="100" w:afterAutospacing="1" w:line="240" w:lineRule="auto"/>
      <w:jc w:val="left"/>
      <w:textAlignment w:val="bottom"/>
    </w:pPr>
    <w:rPr>
      <w:kern w:val="0"/>
      <w:szCs w:val="21"/>
    </w:rPr>
  </w:style>
  <w:style w:type="paragraph" w:customStyle="1" w:styleId="xl8112344">
    <w:name w:val="xl8112344"/>
    <w:basedOn w:val="Normal"/>
    <w:uiPriority w:val="99"/>
    <w:rsid w:val="002F6C3E"/>
    <w:pPr>
      <w:widowControl/>
      <w:pBdr>
        <w:top w:val="single" w:sz="4" w:space="1" w:color="auto"/>
        <w:bottom w:val="single" w:sz="4" w:space="0" w:color="auto"/>
      </w:pBdr>
      <w:spacing w:before="100" w:beforeAutospacing="1" w:after="100" w:afterAutospacing="1" w:line="240" w:lineRule="auto"/>
      <w:jc w:val="center"/>
      <w:textAlignment w:val="bottom"/>
    </w:pPr>
    <w:rPr>
      <w:rFonts w:ascii="宋体" w:hAnsi="宋体"/>
      <w:kern w:val="0"/>
      <w:szCs w:val="21"/>
    </w:rPr>
  </w:style>
  <w:style w:type="paragraph" w:customStyle="1" w:styleId="xl8212344">
    <w:name w:val="xl8212344"/>
    <w:basedOn w:val="Normal"/>
    <w:uiPriority w:val="99"/>
    <w:rsid w:val="002F6C3E"/>
    <w:pPr>
      <w:widowControl/>
      <w:pBdr>
        <w:top w:val="single" w:sz="4" w:space="1" w:color="auto"/>
        <w:bottom w:val="single" w:sz="4" w:space="0" w:color="auto"/>
        <w:right w:val="single" w:sz="4" w:space="1" w:color="auto"/>
      </w:pBdr>
      <w:spacing w:before="100" w:beforeAutospacing="1" w:after="100" w:afterAutospacing="1" w:line="240" w:lineRule="auto"/>
      <w:jc w:val="center"/>
      <w:textAlignment w:val="bottom"/>
    </w:pPr>
    <w:rPr>
      <w:rFonts w:ascii="宋体" w:hAnsi="宋体"/>
      <w:kern w:val="0"/>
      <w:szCs w:val="21"/>
    </w:rPr>
  </w:style>
  <w:style w:type="paragraph" w:customStyle="1" w:styleId="xl8312344">
    <w:name w:val="xl8312344"/>
    <w:basedOn w:val="Normal"/>
    <w:uiPriority w:val="99"/>
    <w:rsid w:val="002F6C3E"/>
    <w:pPr>
      <w:widowControl/>
      <w:pBdr>
        <w:top w:val="single" w:sz="4" w:space="1" w:color="auto"/>
        <w:left w:val="single" w:sz="4" w:space="1" w:color="auto"/>
        <w:right w:val="single" w:sz="4" w:space="1" w:color="auto"/>
      </w:pBdr>
      <w:spacing w:before="100" w:beforeAutospacing="1" w:after="100" w:afterAutospacing="1" w:line="240" w:lineRule="auto"/>
      <w:jc w:val="center"/>
      <w:textAlignment w:val="bottom"/>
    </w:pPr>
    <w:rPr>
      <w:rFonts w:ascii="宋体" w:hAnsi="宋体"/>
      <w:kern w:val="0"/>
      <w:szCs w:val="21"/>
    </w:rPr>
  </w:style>
  <w:style w:type="paragraph" w:customStyle="1" w:styleId="xl8412344">
    <w:name w:val="xl8412344"/>
    <w:basedOn w:val="Normal"/>
    <w:uiPriority w:val="99"/>
    <w:rsid w:val="002F6C3E"/>
    <w:pPr>
      <w:widowControl/>
      <w:pBdr>
        <w:left w:val="single" w:sz="4" w:space="1" w:color="auto"/>
      </w:pBdr>
      <w:spacing w:before="100" w:beforeAutospacing="1" w:after="100" w:afterAutospacing="1" w:line="240" w:lineRule="auto"/>
      <w:jc w:val="center"/>
      <w:textAlignment w:val="bottom"/>
    </w:pPr>
    <w:rPr>
      <w:rFonts w:ascii="宋体" w:hAnsi="宋体"/>
      <w:kern w:val="0"/>
      <w:szCs w:val="21"/>
    </w:rPr>
  </w:style>
  <w:style w:type="paragraph" w:customStyle="1" w:styleId="xl8512344">
    <w:name w:val="xl8512344"/>
    <w:basedOn w:val="Normal"/>
    <w:uiPriority w:val="99"/>
    <w:rsid w:val="002F6C3E"/>
    <w:pPr>
      <w:widowControl/>
      <w:pBdr>
        <w:top w:val="single" w:sz="4" w:space="1" w:color="auto"/>
        <w:left w:val="single" w:sz="4" w:space="1" w:color="auto"/>
      </w:pBdr>
      <w:spacing w:before="100" w:beforeAutospacing="1" w:after="100" w:afterAutospacing="1" w:line="240" w:lineRule="auto"/>
      <w:jc w:val="center"/>
      <w:textAlignment w:val="bottom"/>
    </w:pPr>
    <w:rPr>
      <w:rFonts w:ascii="宋体" w:hAnsi="宋体"/>
      <w:b/>
      <w:bCs/>
      <w:kern w:val="0"/>
      <w:sz w:val="32"/>
      <w:szCs w:val="32"/>
    </w:rPr>
  </w:style>
  <w:style w:type="paragraph" w:customStyle="1" w:styleId="xl8612344">
    <w:name w:val="xl8612344"/>
    <w:basedOn w:val="Normal"/>
    <w:uiPriority w:val="99"/>
    <w:rsid w:val="002F6C3E"/>
    <w:pPr>
      <w:widowControl/>
      <w:pBdr>
        <w:top w:val="single" w:sz="4" w:space="1" w:color="auto"/>
      </w:pBdr>
      <w:spacing w:before="100" w:beforeAutospacing="1" w:after="100" w:afterAutospacing="1" w:line="240" w:lineRule="auto"/>
      <w:jc w:val="center"/>
      <w:textAlignment w:val="bottom"/>
    </w:pPr>
    <w:rPr>
      <w:rFonts w:ascii="宋体" w:hAnsi="宋体"/>
      <w:b/>
      <w:bCs/>
      <w:kern w:val="0"/>
      <w:sz w:val="32"/>
      <w:szCs w:val="32"/>
    </w:rPr>
  </w:style>
  <w:style w:type="paragraph" w:customStyle="1" w:styleId="xl8712344">
    <w:name w:val="xl8712344"/>
    <w:basedOn w:val="Normal"/>
    <w:uiPriority w:val="99"/>
    <w:rsid w:val="002F6C3E"/>
    <w:pPr>
      <w:widowControl/>
      <w:pBdr>
        <w:top w:val="single" w:sz="4" w:space="1" w:color="auto"/>
        <w:right w:val="single" w:sz="4" w:space="1" w:color="auto"/>
      </w:pBdr>
      <w:spacing w:before="100" w:beforeAutospacing="1" w:after="100" w:afterAutospacing="1" w:line="240" w:lineRule="auto"/>
      <w:jc w:val="center"/>
      <w:textAlignment w:val="bottom"/>
    </w:pPr>
    <w:rPr>
      <w:rFonts w:ascii="宋体" w:hAnsi="宋体"/>
      <w:b/>
      <w:bCs/>
      <w:kern w:val="0"/>
      <w:sz w:val="32"/>
      <w:szCs w:val="32"/>
    </w:rPr>
  </w:style>
  <w:style w:type="paragraph" w:customStyle="1" w:styleId="xl8812344">
    <w:name w:val="xl8812344"/>
    <w:basedOn w:val="Normal"/>
    <w:uiPriority w:val="99"/>
    <w:rsid w:val="002F6C3E"/>
    <w:pPr>
      <w:widowControl/>
      <w:pBdr>
        <w:top w:val="single" w:sz="4" w:space="1" w:color="auto"/>
        <w:left w:val="single" w:sz="4" w:space="1" w:color="auto"/>
        <w:bottom w:val="single" w:sz="4" w:space="0" w:color="auto"/>
        <w:right w:val="single" w:sz="4" w:space="1" w:color="auto"/>
      </w:pBdr>
      <w:spacing w:before="100" w:beforeAutospacing="1" w:after="100" w:afterAutospacing="1" w:line="240" w:lineRule="auto"/>
      <w:jc w:val="left"/>
      <w:textAlignment w:val="bottom"/>
    </w:pPr>
    <w:rPr>
      <w:b/>
      <w:bCs/>
      <w:kern w:val="0"/>
      <w:szCs w:val="21"/>
    </w:rPr>
  </w:style>
  <w:style w:type="paragraph" w:customStyle="1" w:styleId="xl8912344">
    <w:name w:val="xl8912344"/>
    <w:basedOn w:val="Normal"/>
    <w:uiPriority w:val="99"/>
    <w:rsid w:val="002F6C3E"/>
    <w:pPr>
      <w:widowControl/>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bottom"/>
    </w:pPr>
    <w:rPr>
      <w:rFonts w:ascii="宋体" w:hAnsi="宋体"/>
      <w:kern w:val="0"/>
      <w:szCs w:val="21"/>
    </w:rPr>
  </w:style>
  <w:style w:type="paragraph" w:styleId="Title">
    <w:name w:val="Title"/>
    <w:basedOn w:val="Normal"/>
    <w:link w:val="TitleChar"/>
    <w:uiPriority w:val="99"/>
    <w:qFormat/>
    <w:rsid w:val="002F6C3E"/>
    <w:pPr>
      <w:spacing w:before="240" w:after="60" w:line="240" w:lineRule="auto"/>
      <w:jc w:val="center"/>
      <w:outlineLvl w:val="0"/>
    </w:pPr>
    <w:rPr>
      <w:rFonts w:ascii="Arial" w:hAnsi="Arial" w:cs="Arial"/>
      <w:b/>
      <w:bCs/>
      <w:sz w:val="32"/>
      <w:szCs w:val="32"/>
    </w:rPr>
  </w:style>
  <w:style w:type="character" w:customStyle="1" w:styleId="TitleChar">
    <w:name w:val="Title Char"/>
    <w:basedOn w:val="DefaultParagraphFont"/>
    <w:link w:val="Title"/>
    <w:uiPriority w:val="99"/>
    <w:locked/>
    <w:rPr>
      <w:rFonts w:ascii="Cambria" w:hAnsi="Cambria" w:cs="Times New Roman"/>
      <w:b/>
      <w:bCs/>
      <w:sz w:val="32"/>
      <w:szCs w:val="32"/>
    </w:rPr>
  </w:style>
  <w:style w:type="paragraph" w:styleId="BodyText2">
    <w:name w:val="Body Text 2"/>
    <w:basedOn w:val="Normal"/>
    <w:link w:val="BodyText2Char"/>
    <w:uiPriority w:val="99"/>
    <w:rsid w:val="002F6C3E"/>
    <w:pPr>
      <w:spacing w:line="240" w:lineRule="auto"/>
    </w:pPr>
    <w:rPr>
      <w:rFonts w:ascii="宋体" w:hAnsi="宋体"/>
      <w:color w:val="0000FF"/>
    </w:rPr>
  </w:style>
  <w:style w:type="character" w:customStyle="1" w:styleId="BodyText2Char">
    <w:name w:val="Body Text 2 Char"/>
    <w:basedOn w:val="DefaultParagraphFont"/>
    <w:link w:val="BodyText2"/>
    <w:uiPriority w:val="99"/>
    <w:semiHidden/>
    <w:locked/>
    <w:rPr>
      <w:rFonts w:cs="Times New Roman"/>
      <w:sz w:val="20"/>
      <w:szCs w:val="20"/>
    </w:rPr>
  </w:style>
  <w:style w:type="paragraph" w:customStyle="1" w:styleId="a1">
    <w:name w:val="文档正文"/>
    <w:basedOn w:val="Normal"/>
    <w:uiPriority w:val="99"/>
    <w:rsid w:val="002F6C3E"/>
    <w:pPr>
      <w:spacing w:line="240" w:lineRule="auto"/>
    </w:pPr>
    <w:rPr>
      <w:rFonts w:ascii="宋体"/>
      <w:sz w:val="24"/>
    </w:rPr>
  </w:style>
  <w:style w:type="paragraph" w:customStyle="1" w:styleId="10">
    <w:name w:val="1级 条"/>
    <w:basedOn w:val="Normal"/>
    <w:uiPriority w:val="99"/>
    <w:rsid w:val="002F6C3E"/>
    <w:pPr>
      <w:spacing w:line="240" w:lineRule="auto"/>
    </w:pPr>
    <w:rPr>
      <w:b/>
      <w:sz w:val="28"/>
    </w:rPr>
  </w:style>
  <w:style w:type="paragraph" w:customStyle="1" w:styleId="2">
    <w:name w:val="2级 条"/>
    <w:basedOn w:val="Normal"/>
    <w:uiPriority w:val="99"/>
    <w:rsid w:val="002F6C3E"/>
    <w:pPr>
      <w:spacing w:line="240" w:lineRule="auto"/>
    </w:pPr>
    <w:rPr>
      <w:sz w:val="28"/>
    </w:rPr>
  </w:style>
  <w:style w:type="paragraph" w:styleId="HTMLPreformatted">
    <w:name w:val="HTML Preformatted"/>
    <w:basedOn w:val="Normal"/>
    <w:link w:val="HTMLPreformattedChar"/>
    <w:uiPriority w:val="99"/>
    <w:rsid w:val="002F6C3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黑体" w:eastAsia="黑体" w:hAnsi="Courier New" w:cs="Courier New"/>
      <w:color w:val="000000"/>
      <w:kern w:val="0"/>
      <w:sz w:val="20"/>
    </w:rPr>
  </w:style>
  <w:style w:type="character" w:customStyle="1" w:styleId="HTMLPreformattedChar">
    <w:name w:val="HTML Preformatted Char"/>
    <w:basedOn w:val="DefaultParagraphFont"/>
    <w:link w:val="HTMLPreformatted"/>
    <w:uiPriority w:val="99"/>
    <w:semiHidden/>
    <w:locked/>
    <w:rPr>
      <w:rFonts w:ascii="Courier New" w:hAnsi="Courier New" w:cs="Courier New"/>
      <w:sz w:val="20"/>
      <w:szCs w:val="20"/>
    </w:rPr>
  </w:style>
  <w:style w:type="paragraph" w:customStyle="1" w:styleId="font">
    <w:name w:val="font"/>
    <w:basedOn w:val="Normal"/>
    <w:uiPriority w:val="99"/>
    <w:rsid w:val="002F6C3E"/>
    <w:pPr>
      <w:widowControl/>
      <w:spacing w:before="100" w:beforeAutospacing="1" w:after="100" w:afterAutospacing="1" w:line="280" w:lineRule="atLeast"/>
      <w:jc w:val="left"/>
    </w:pPr>
    <w:rPr>
      <w:rFonts w:ascii="宋体" w:hAnsi="宋体"/>
      <w:color w:val="000000"/>
      <w:kern w:val="0"/>
      <w:sz w:val="18"/>
      <w:szCs w:val="18"/>
    </w:rPr>
  </w:style>
  <w:style w:type="character" w:customStyle="1" w:styleId="llyf141">
    <w:name w:val="llyf141"/>
    <w:basedOn w:val="DefaultParagraphFont"/>
    <w:uiPriority w:val="99"/>
    <w:rsid w:val="002F6C3E"/>
    <w:rPr>
      <w:rFonts w:cs="Times New Roman"/>
      <w:sz w:val="21"/>
      <w:szCs w:val="21"/>
    </w:rPr>
  </w:style>
  <w:style w:type="paragraph" w:customStyle="1" w:styleId="a2">
    <w:name w:val="附表"/>
    <w:basedOn w:val="Caption"/>
    <w:autoRedefine/>
    <w:uiPriority w:val="99"/>
    <w:rsid w:val="002F6C3E"/>
    <w:pPr>
      <w:tabs>
        <w:tab w:val="num" w:pos="1500"/>
      </w:tabs>
      <w:spacing w:before="80" w:after="80" w:line="240" w:lineRule="auto"/>
      <w:ind w:left="839" w:hanging="419"/>
      <w:jc w:val="left"/>
    </w:pPr>
    <w:rPr>
      <w:rFonts w:eastAsia="宋体"/>
      <w:bCs/>
      <w:sz w:val="28"/>
    </w:rPr>
  </w:style>
  <w:style w:type="paragraph" w:customStyle="1" w:styleId="a3">
    <w:name w:val="标准"/>
    <w:basedOn w:val="Normal"/>
    <w:uiPriority w:val="99"/>
    <w:rsid w:val="002F6C3E"/>
    <w:pPr>
      <w:adjustRightInd w:val="0"/>
      <w:spacing w:line="312" w:lineRule="atLeast"/>
      <w:textAlignment w:val="baseline"/>
    </w:pPr>
    <w:rPr>
      <w:kern w:val="0"/>
      <w:sz w:val="24"/>
    </w:rPr>
  </w:style>
  <w:style w:type="paragraph" w:customStyle="1" w:styleId="11">
    <w:name w:val="正文1"/>
    <w:basedOn w:val="Normal"/>
    <w:uiPriority w:val="99"/>
    <w:rsid w:val="002F6C3E"/>
    <w:pPr>
      <w:spacing w:afterLines="50" w:line="240" w:lineRule="auto"/>
    </w:pPr>
    <w:rPr>
      <w:szCs w:val="24"/>
    </w:rPr>
  </w:style>
  <w:style w:type="paragraph" w:customStyle="1" w:styleId="20">
    <w:name w:val="级别2"/>
    <w:basedOn w:val="Normal"/>
    <w:uiPriority w:val="99"/>
    <w:rsid w:val="002F6C3E"/>
    <w:pPr>
      <w:tabs>
        <w:tab w:val="num" w:pos="1260"/>
      </w:tabs>
      <w:spacing w:afterLines="50" w:line="240" w:lineRule="auto"/>
      <w:ind w:left="1260" w:hanging="420"/>
    </w:pPr>
    <w:rPr>
      <w:szCs w:val="24"/>
    </w:rPr>
  </w:style>
  <w:style w:type="paragraph" w:customStyle="1" w:styleId="12">
    <w:name w:val="级别1"/>
    <w:basedOn w:val="Normal"/>
    <w:uiPriority w:val="99"/>
    <w:rsid w:val="002F6C3E"/>
    <w:pPr>
      <w:tabs>
        <w:tab w:val="num" w:pos="360"/>
        <w:tab w:val="num" w:pos="432"/>
      </w:tabs>
      <w:spacing w:beforeLines="50" w:line="264" w:lineRule="auto"/>
    </w:pPr>
    <w:rPr>
      <w:szCs w:val="24"/>
    </w:rPr>
  </w:style>
  <w:style w:type="paragraph" w:customStyle="1" w:styleId="13">
    <w:name w:val="列表1"/>
    <w:basedOn w:val="Normal"/>
    <w:uiPriority w:val="99"/>
    <w:rsid w:val="002F6C3E"/>
    <w:pPr>
      <w:tabs>
        <w:tab w:val="num" w:pos="360"/>
      </w:tabs>
      <w:spacing w:afterLines="50" w:line="240" w:lineRule="auto"/>
    </w:pPr>
    <w:rPr>
      <w:szCs w:val="24"/>
    </w:rPr>
  </w:style>
  <w:style w:type="paragraph" w:customStyle="1" w:styleId="a4">
    <w:name w:val="专有名词"/>
    <w:basedOn w:val="Normal"/>
    <w:uiPriority w:val="99"/>
    <w:rsid w:val="002F6C3E"/>
    <w:pPr>
      <w:spacing w:afterLines="100" w:line="240" w:lineRule="auto"/>
    </w:pPr>
    <w:rPr>
      <w:b/>
      <w:bCs/>
      <w:szCs w:val="24"/>
    </w:rPr>
  </w:style>
  <w:style w:type="paragraph" w:styleId="TOC4">
    <w:name w:val="toc 4"/>
    <w:basedOn w:val="Normal"/>
    <w:next w:val="Normal"/>
    <w:autoRedefine/>
    <w:uiPriority w:val="99"/>
    <w:semiHidden/>
    <w:rsid w:val="000F10B4"/>
    <w:pPr>
      <w:ind w:leftChars="600" w:left="1260"/>
    </w:pPr>
  </w:style>
  <w:style w:type="paragraph" w:styleId="TOC5">
    <w:name w:val="toc 5"/>
    <w:basedOn w:val="Normal"/>
    <w:next w:val="Normal"/>
    <w:autoRedefine/>
    <w:uiPriority w:val="99"/>
    <w:semiHidden/>
    <w:rsid w:val="000F10B4"/>
    <w:pPr>
      <w:ind w:leftChars="800" w:left="1680"/>
    </w:pPr>
  </w:style>
  <w:style w:type="paragraph" w:customStyle="1" w:styleId="2PIM2H2Heading2HiddenHeadTimesNewRoman">
    <w:name w:val="样式 标题 2PIM2H2Heading 2 HiddenHead + Times New Roman"/>
    <w:basedOn w:val="Heading2"/>
    <w:autoRedefine/>
    <w:uiPriority w:val="99"/>
    <w:rsid w:val="00296A52"/>
    <w:pPr>
      <w:spacing w:before="0" w:line="360" w:lineRule="auto"/>
    </w:pPr>
    <w:rPr>
      <w:bCs/>
      <w:shadow w:val="0"/>
      <w:color w:val="000000"/>
      <w:sz w:val="21"/>
      <w:szCs w:val="21"/>
    </w:rPr>
  </w:style>
  <w:style w:type="paragraph" w:styleId="ListParagraph">
    <w:name w:val="List Paragraph"/>
    <w:basedOn w:val="Normal"/>
    <w:uiPriority w:val="99"/>
    <w:qFormat/>
    <w:rsid w:val="00D761E5"/>
    <w:pPr>
      <w:ind w:firstLineChars="200" w:firstLine="4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5.xml"/><Relationship Id="rId18" Type="http://schemas.openxmlformats.org/officeDocument/2006/relationships/image" Target="media/image2.emf"/><Relationship Id="rId3" Type="http://schemas.openxmlformats.org/officeDocument/2006/relationships/settings" Target="settings.xml"/><Relationship Id="rId21" Type="http://schemas.openxmlformats.org/officeDocument/2006/relationships/footer" Target="footer8.xml"/><Relationship Id="rId7" Type="http://schemas.openxmlformats.org/officeDocument/2006/relationships/footer" Target="footer1.xml"/><Relationship Id="rId12" Type="http://schemas.openxmlformats.org/officeDocument/2006/relationships/footer" Target="footer4.xml"/><Relationship Id="rId17" Type="http://schemas.openxmlformats.org/officeDocument/2006/relationships/footer" Target="footer7.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6.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header" Target="header3.xml"/><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F:\ISO20000&#39033;&#30446;&#32452;\ISO20000&#31243;&#24207;&#25991;&#20214;\&#20307;&#31995;&#25991;&#26723;&#25776;&#20889;&#27169;&#26495;V0.2.071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体系文档撰写模板V0.2.071009.dot</Template>
  <TotalTime>58</TotalTime>
  <Pages>11</Pages>
  <Words>758</Words>
  <Characters>4322</Characters>
  <Application>Microsoft Office Outlook</Application>
  <DocSecurity>0</DocSecurity>
  <Lines>0</Lines>
  <Paragraphs>0</Paragraphs>
  <ScaleCrop>false</ScaleCrop>
  <Company>Soft Tech</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p:lastModifiedBy>
  <cp:revision>14</cp:revision>
  <cp:lastPrinted>2008-11-25T11:16:00Z</cp:lastPrinted>
  <dcterms:created xsi:type="dcterms:W3CDTF">2009-02-11T09:13:00Z</dcterms:created>
  <dcterms:modified xsi:type="dcterms:W3CDTF">2010-03-11T06:26:00Z</dcterms:modified>
</cp:coreProperties>
</file>